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EFCF" w14:textId="77777777" w:rsidR="0099209B" w:rsidRPr="0088455B" w:rsidRDefault="0099209B" w:rsidP="0099209B">
      <w:pPr>
        <w:jc w:val="center"/>
        <w:rPr>
          <w:rFonts w:ascii="Segoe UI" w:hAnsi="Segoe UI" w:cs="Segoe UI"/>
          <w:sz w:val="28"/>
          <w:szCs w:val="28"/>
        </w:rPr>
      </w:pPr>
    </w:p>
    <w:p w14:paraId="24607FF6" w14:textId="188522D2" w:rsidR="0099209B" w:rsidRPr="0088455B" w:rsidRDefault="0099209B" w:rsidP="0099209B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88455B">
        <w:rPr>
          <w:rFonts w:ascii="Segoe UI" w:hAnsi="Segoe UI" w:cs="Segoe UI"/>
          <w:b/>
          <w:bCs/>
          <w:sz w:val="28"/>
          <w:szCs w:val="28"/>
        </w:rPr>
        <w:t>ANUN</w:t>
      </w:r>
      <w:r w:rsidR="00044D78" w:rsidRPr="0088455B">
        <w:rPr>
          <w:rFonts w:ascii="Segoe UI" w:hAnsi="Segoe UI" w:cs="Segoe UI"/>
          <w:b/>
          <w:bCs/>
          <w:sz w:val="28"/>
          <w:szCs w:val="28"/>
        </w:rPr>
        <w:t>Ț</w:t>
      </w:r>
      <w:r w:rsidRPr="0088455B">
        <w:rPr>
          <w:rFonts w:ascii="Segoe UI" w:hAnsi="Segoe UI" w:cs="Segoe UI"/>
          <w:b/>
          <w:bCs/>
          <w:sz w:val="28"/>
          <w:szCs w:val="28"/>
        </w:rPr>
        <w:t xml:space="preserve"> DEMARARE ACHIZI</w:t>
      </w:r>
      <w:r w:rsidR="00044D78" w:rsidRPr="0088455B">
        <w:rPr>
          <w:rFonts w:ascii="Segoe UI" w:hAnsi="Segoe UI" w:cs="Segoe UI"/>
          <w:b/>
          <w:bCs/>
          <w:sz w:val="28"/>
          <w:szCs w:val="28"/>
        </w:rPr>
        <w:t>Ț</w:t>
      </w:r>
      <w:r w:rsidRPr="0088455B">
        <w:rPr>
          <w:rFonts w:ascii="Segoe UI" w:hAnsi="Segoe UI" w:cs="Segoe UI"/>
          <w:b/>
          <w:bCs/>
          <w:sz w:val="28"/>
          <w:szCs w:val="28"/>
        </w:rPr>
        <w:t>IE DIRECTĂ</w:t>
      </w:r>
    </w:p>
    <w:p w14:paraId="772E5106" w14:textId="608C630D" w:rsidR="0099209B" w:rsidRPr="0088455B" w:rsidRDefault="001722F0" w:rsidP="0099209B">
      <w:pPr>
        <w:jc w:val="center"/>
        <w:rPr>
          <w:rFonts w:ascii="Segoe UI" w:hAnsi="Segoe UI" w:cs="Segoe UI"/>
          <w:b/>
          <w:bCs/>
          <w:caps/>
          <w:u w:val="single"/>
        </w:rPr>
      </w:pPr>
      <w:r w:rsidRPr="0088455B">
        <w:rPr>
          <w:rFonts w:ascii="Segoe UI" w:hAnsi="Segoe UI" w:cs="Segoe UI"/>
          <w:b/>
          <w:bCs/>
          <w:caps/>
          <w:u w:val="single"/>
        </w:rPr>
        <w:t>platformă software tip CRM</w:t>
      </w:r>
    </w:p>
    <w:p w14:paraId="338D081C" w14:textId="77777777" w:rsidR="00044D78" w:rsidRPr="0088455B" w:rsidRDefault="00044D78" w:rsidP="00044D78">
      <w:pPr>
        <w:spacing w:before="40" w:after="40"/>
        <w:jc w:val="center"/>
        <w:rPr>
          <w:rFonts w:ascii="Segoe UI" w:hAnsi="Segoe UI" w:cs="Segoe UI"/>
          <w:b/>
          <w:bCs/>
        </w:rPr>
      </w:pPr>
    </w:p>
    <w:p w14:paraId="48D951DB" w14:textId="05875323" w:rsidR="0099209B" w:rsidRPr="0088455B" w:rsidRDefault="0099209B" w:rsidP="00044D78">
      <w:pPr>
        <w:spacing w:before="40" w:after="40"/>
        <w:jc w:val="center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Achizi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ie realizată în cadrul proiectului</w:t>
      </w:r>
    </w:p>
    <w:p w14:paraId="18316F98" w14:textId="24DA5918" w:rsidR="0099209B" w:rsidRPr="0088455B" w:rsidRDefault="0099209B" w:rsidP="00044D78">
      <w:pPr>
        <w:spacing w:before="40" w:after="40"/>
        <w:jc w:val="center"/>
        <w:rPr>
          <w:rFonts w:ascii="Segoe UI" w:hAnsi="Segoe UI" w:cs="Segoe UI"/>
          <w:b/>
          <w:bCs/>
          <w:i/>
          <w:iCs/>
        </w:rPr>
      </w:pPr>
      <w:r w:rsidRPr="0088455B">
        <w:rPr>
          <w:rFonts w:ascii="Segoe UI" w:hAnsi="Segoe UI" w:cs="Segoe UI"/>
          <w:b/>
          <w:bCs/>
          <w:i/>
          <w:iCs/>
        </w:rPr>
        <w:t>”Cre</w:t>
      </w:r>
      <w:r w:rsidR="00044D78" w:rsidRPr="0088455B">
        <w:rPr>
          <w:rFonts w:ascii="Segoe UI" w:hAnsi="Segoe UI" w:cs="Segoe UI"/>
          <w:b/>
          <w:bCs/>
          <w:i/>
          <w:iCs/>
        </w:rPr>
        <w:t>ș</w:t>
      </w:r>
      <w:r w:rsidRPr="0088455B">
        <w:rPr>
          <w:rFonts w:ascii="Segoe UI" w:hAnsi="Segoe UI" w:cs="Segoe UI"/>
          <w:b/>
          <w:bCs/>
          <w:i/>
          <w:iCs/>
        </w:rPr>
        <w:t>terea competitivită</w:t>
      </w:r>
      <w:r w:rsidR="00044D78" w:rsidRPr="0088455B">
        <w:rPr>
          <w:rFonts w:ascii="Segoe UI" w:hAnsi="Segoe UI" w:cs="Segoe UI"/>
          <w:b/>
          <w:bCs/>
          <w:i/>
          <w:iCs/>
        </w:rPr>
        <w:t>ț</w:t>
      </w:r>
      <w:r w:rsidRPr="0088455B">
        <w:rPr>
          <w:rFonts w:ascii="Segoe UI" w:hAnsi="Segoe UI" w:cs="Segoe UI"/>
          <w:b/>
          <w:bCs/>
          <w:i/>
          <w:iCs/>
        </w:rPr>
        <w:t>ii societă</w:t>
      </w:r>
      <w:r w:rsidR="00044D78" w:rsidRPr="0088455B">
        <w:rPr>
          <w:rFonts w:ascii="Segoe UI" w:hAnsi="Segoe UI" w:cs="Segoe UI"/>
          <w:b/>
          <w:bCs/>
          <w:i/>
          <w:iCs/>
        </w:rPr>
        <w:t>ț</w:t>
      </w:r>
      <w:r w:rsidRPr="0088455B">
        <w:rPr>
          <w:rFonts w:ascii="Segoe UI" w:hAnsi="Segoe UI" w:cs="Segoe UI"/>
          <w:b/>
          <w:bCs/>
          <w:i/>
          <w:iCs/>
        </w:rPr>
        <w:t xml:space="preserve">ii Titi Aur S.R.L. prin tehnologii digitale </w:t>
      </w:r>
      <w:r w:rsidR="00044D78" w:rsidRPr="0088455B">
        <w:rPr>
          <w:rFonts w:ascii="Segoe UI" w:hAnsi="Segoe UI" w:cs="Segoe UI"/>
          <w:b/>
          <w:bCs/>
          <w:i/>
          <w:iCs/>
        </w:rPr>
        <w:t>ș</w:t>
      </w:r>
      <w:r w:rsidRPr="0088455B">
        <w:rPr>
          <w:rFonts w:ascii="Segoe UI" w:hAnsi="Segoe UI" w:cs="Segoe UI"/>
          <w:b/>
          <w:bCs/>
          <w:i/>
          <w:iCs/>
        </w:rPr>
        <w:t>i automatizarea proceselor opera</w:t>
      </w:r>
      <w:r w:rsidR="00044D78" w:rsidRPr="0088455B">
        <w:rPr>
          <w:rFonts w:ascii="Segoe UI" w:hAnsi="Segoe UI" w:cs="Segoe UI"/>
          <w:b/>
          <w:bCs/>
          <w:i/>
          <w:iCs/>
        </w:rPr>
        <w:t>ț</w:t>
      </w:r>
      <w:r w:rsidRPr="0088455B">
        <w:rPr>
          <w:rFonts w:ascii="Segoe UI" w:hAnsi="Segoe UI" w:cs="Segoe UI"/>
          <w:b/>
          <w:bCs/>
          <w:i/>
          <w:iCs/>
        </w:rPr>
        <w:t>ionale”</w:t>
      </w:r>
    </w:p>
    <w:p w14:paraId="09D5D83F" w14:textId="65C5E8D3" w:rsidR="0099209B" w:rsidRPr="0088455B" w:rsidRDefault="0099209B" w:rsidP="00044D78">
      <w:pPr>
        <w:spacing w:before="40" w:after="40"/>
        <w:jc w:val="center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finan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at prin Planul Na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 xml:space="preserve">ional de Redresare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>i Rezilien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ă</w:t>
      </w:r>
    </w:p>
    <w:p w14:paraId="77A25233" w14:textId="772C1B1E" w:rsidR="0099209B" w:rsidRPr="0088455B" w:rsidRDefault="0099209B" w:rsidP="00044D78">
      <w:pPr>
        <w:spacing w:before="40" w:after="40"/>
        <w:jc w:val="center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Contract nr. 2869.1/i3/c9/18.10.2024</w:t>
      </w:r>
    </w:p>
    <w:p w14:paraId="4C4C95DB" w14:textId="6B3AE0D7" w:rsidR="0099209B" w:rsidRPr="0088455B" w:rsidRDefault="0099209B" w:rsidP="00044D78">
      <w:pPr>
        <w:spacing w:before="40" w:after="40"/>
        <w:jc w:val="center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Beneficiar: S.C. Titi Aur S.R.L.</w:t>
      </w:r>
    </w:p>
    <w:p w14:paraId="3557D4B1" w14:textId="77777777" w:rsidR="00044D78" w:rsidRPr="0088455B" w:rsidRDefault="00044D78" w:rsidP="00044D78">
      <w:pPr>
        <w:spacing w:before="40" w:after="40"/>
        <w:jc w:val="center"/>
        <w:rPr>
          <w:rFonts w:ascii="Segoe UI" w:hAnsi="Segoe UI" w:cs="Segoe U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09B" w:rsidRPr="0088455B" w14:paraId="7575109D" w14:textId="77777777" w:rsidTr="0099209B">
        <w:tc>
          <w:tcPr>
            <w:tcW w:w="9350" w:type="dxa"/>
          </w:tcPr>
          <w:p w14:paraId="335A0271" w14:textId="4CED1C57" w:rsidR="0099209B" w:rsidRPr="0088455B" w:rsidRDefault="0099209B" w:rsidP="00044D7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sz w:val="20"/>
                <w:szCs w:val="20"/>
              </w:rPr>
              <w:t>Proiect finan</w:t>
            </w:r>
            <w:r w:rsidR="00044D78" w:rsidRPr="0088455B">
              <w:rPr>
                <w:rFonts w:ascii="Segoe UI" w:hAnsi="Segoe UI" w:cs="Segoe UI"/>
                <w:sz w:val="20"/>
                <w:szCs w:val="20"/>
              </w:rPr>
              <w:t>ț</w:t>
            </w:r>
            <w:r w:rsidRPr="0088455B">
              <w:rPr>
                <w:rFonts w:ascii="Segoe UI" w:hAnsi="Segoe UI" w:cs="Segoe UI"/>
                <w:sz w:val="20"/>
                <w:szCs w:val="20"/>
              </w:rPr>
              <w:t>at în cadrul apelului:</w:t>
            </w:r>
          </w:p>
          <w:p w14:paraId="1F1C70FC" w14:textId="07CC4CF6" w:rsidR="0099209B" w:rsidRPr="0088455B" w:rsidRDefault="0099209B" w:rsidP="00044D7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sz w:val="20"/>
                <w:szCs w:val="20"/>
              </w:rPr>
              <w:t>DIGITALIZAREA IMM-URILOR - GRANT DE PÂNĂ LA 100.000 EURO PE ÎNTREPRINDERE CARE SĂ SPRIJINE IMM-URILE ÎN ADOPTAREA TEHNOLOGIILOR DIGITALE</w:t>
            </w:r>
            <w:r w:rsidR="00044D78" w:rsidRPr="0088455B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46DF6C66" w14:textId="77777777" w:rsidR="0099209B" w:rsidRPr="0088455B" w:rsidRDefault="0099209B" w:rsidP="00044D7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838CA05" w14:textId="7E20B700" w:rsidR="0099209B" w:rsidRPr="0088455B" w:rsidRDefault="0099209B" w:rsidP="00044D7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sz w:val="20"/>
                <w:szCs w:val="20"/>
              </w:rPr>
              <w:t>Pilonul III. CRE</w:t>
            </w:r>
            <w:r w:rsidR="00044D78" w:rsidRPr="0088455B">
              <w:rPr>
                <w:rFonts w:ascii="Segoe UI" w:hAnsi="Segoe UI" w:cs="Segoe UI"/>
                <w:sz w:val="20"/>
                <w:szCs w:val="20"/>
              </w:rPr>
              <w:t>Ș</w:t>
            </w:r>
            <w:r w:rsidRPr="0088455B">
              <w:rPr>
                <w:rFonts w:ascii="Segoe UI" w:hAnsi="Segoe UI" w:cs="Segoe UI"/>
                <w:sz w:val="20"/>
                <w:szCs w:val="20"/>
              </w:rPr>
              <w:t xml:space="preserve">TERE INTELIGENTĂ, SUSTENABILĂ </w:t>
            </w:r>
            <w:r w:rsidR="00044D78" w:rsidRPr="0088455B">
              <w:rPr>
                <w:rFonts w:ascii="Segoe UI" w:hAnsi="Segoe UI" w:cs="Segoe UI"/>
                <w:sz w:val="20"/>
                <w:szCs w:val="20"/>
              </w:rPr>
              <w:t>Ș</w:t>
            </w:r>
            <w:r w:rsidRPr="0088455B">
              <w:rPr>
                <w:rFonts w:ascii="Segoe UI" w:hAnsi="Segoe UI" w:cs="Segoe UI"/>
                <w:sz w:val="20"/>
                <w:szCs w:val="20"/>
              </w:rPr>
              <w:t xml:space="preserve">I FAVORABILĂ INCLUZIUNII, INCLUSIV COEZIUNE  ECONOMICĂ, LOCURI DE MUNCĂ, PRODUCTIVITATE, COMPETITIVITATE, CERCETARE, DEZVOLTARE </w:t>
            </w:r>
            <w:r w:rsidR="00044D78" w:rsidRPr="0088455B">
              <w:rPr>
                <w:rFonts w:ascii="Segoe UI" w:hAnsi="Segoe UI" w:cs="Segoe UI"/>
                <w:sz w:val="20"/>
                <w:szCs w:val="20"/>
              </w:rPr>
              <w:t>Ș</w:t>
            </w:r>
            <w:r w:rsidRPr="0088455B">
              <w:rPr>
                <w:rFonts w:ascii="Segoe UI" w:hAnsi="Segoe UI" w:cs="Segoe UI"/>
                <w:sz w:val="20"/>
                <w:szCs w:val="20"/>
              </w:rPr>
              <w:t xml:space="preserve">I INOVARE, PRECUM </w:t>
            </w:r>
            <w:r w:rsidR="00044D78" w:rsidRPr="0088455B">
              <w:rPr>
                <w:rFonts w:ascii="Segoe UI" w:hAnsi="Segoe UI" w:cs="Segoe UI"/>
                <w:sz w:val="20"/>
                <w:szCs w:val="20"/>
              </w:rPr>
              <w:t>Ș</w:t>
            </w:r>
            <w:r w:rsidRPr="0088455B">
              <w:rPr>
                <w:rFonts w:ascii="Segoe UI" w:hAnsi="Segoe UI" w:cs="Segoe UI"/>
                <w:sz w:val="20"/>
                <w:szCs w:val="20"/>
              </w:rPr>
              <w:t>I O PIA</w:t>
            </w:r>
            <w:r w:rsidR="00044D78" w:rsidRPr="0088455B">
              <w:rPr>
                <w:rFonts w:ascii="Segoe UI" w:hAnsi="Segoe UI" w:cs="Segoe UI"/>
                <w:sz w:val="20"/>
                <w:szCs w:val="20"/>
              </w:rPr>
              <w:t>Ț</w:t>
            </w:r>
            <w:r w:rsidRPr="0088455B">
              <w:rPr>
                <w:rFonts w:ascii="Segoe UI" w:hAnsi="Segoe UI" w:cs="Segoe UI"/>
                <w:sz w:val="20"/>
                <w:szCs w:val="20"/>
              </w:rPr>
              <w:t>Ă INTERNĂ FUNC</w:t>
            </w:r>
            <w:r w:rsidR="00044D78" w:rsidRPr="0088455B">
              <w:rPr>
                <w:rFonts w:ascii="Segoe UI" w:hAnsi="Segoe UI" w:cs="Segoe UI"/>
                <w:sz w:val="20"/>
                <w:szCs w:val="20"/>
              </w:rPr>
              <w:t>Ț</w:t>
            </w:r>
            <w:r w:rsidRPr="0088455B">
              <w:rPr>
                <w:rFonts w:ascii="Segoe UI" w:hAnsi="Segoe UI" w:cs="Segoe UI"/>
                <w:sz w:val="20"/>
                <w:szCs w:val="20"/>
              </w:rPr>
              <w:t xml:space="preserve">IONALĂ, CU ÎNTREPRINDERI MICI </w:t>
            </w:r>
            <w:r w:rsidR="00044D78" w:rsidRPr="0088455B">
              <w:rPr>
                <w:rFonts w:ascii="Segoe UI" w:hAnsi="Segoe UI" w:cs="Segoe UI"/>
                <w:sz w:val="20"/>
                <w:szCs w:val="20"/>
              </w:rPr>
              <w:t>Ș</w:t>
            </w:r>
            <w:r w:rsidRPr="0088455B">
              <w:rPr>
                <w:rFonts w:ascii="Segoe UI" w:hAnsi="Segoe UI" w:cs="Segoe UI"/>
                <w:sz w:val="20"/>
                <w:szCs w:val="20"/>
              </w:rPr>
              <w:t>I MIJLOCII (IMM-URI) PUTERNICE</w:t>
            </w:r>
            <w:r w:rsidR="00044D78" w:rsidRPr="0088455B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5675815A" w14:textId="77777777" w:rsidR="0099209B" w:rsidRPr="0088455B" w:rsidRDefault="0099209B" w:rsidP="00044D7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5AB0998" w14:textId="48197BA7" w:rsidR="0099209B" w:rsidRPr="0088455B" w:rsidRDefault="0099209B" w:rsidP="00044D7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sz w:val="20"/>
                <w:szCs w:val="20"/>
              </w:rPr>
              <w:t xml:space="preserve">Componenta C9. SUPORT PENTRU SECTORUL PRIVAT, CERCETARE, DEZVOLTARE </w:t>
            </w:r>
            <w:r w:rsidR="00044D78" w:rsidRPr="0088455B">
              <w:rPr>
                <w:rFonts w:ascii="Segoe UI" w:hAnsi="Segoe UI" w:cs="Segoe UI"/>
                <w:sz w:val="20"/>
                <w:szCs w:val="20"/>
              </w:rPr>
              <w:t>Ș</w:t>
            </w:r>
            <w:r w:rsidRPr="0088455B">
              <w:rPr>
                <w:rFonts w:ascii="Segoe UI" w:hAnsi="Segoe UI" w:cs="Segoe UI"/>
                <w:sz w:val="20"/>
                <w:szCs w:val="20"/>
              </w:rPr>
              <w:t>I INOVARE</w:t>
            </w:r>
            <w:r w:rsidR="00044D78" w:rsidRPr="0088455B">
              <w:rPr>
                <w:rFonts w:ascii="Segoe UI" w:hAnsi="Segoe UI" w:cs="Segoe UI"/>
                <w:sz w:val="20"/>
                <w:szCs w:val="20"/>
              </w:rPr>
              <w:t>.</w:t>
            </w:r>
            <w:r w:rsidRPr="0088455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41C174BB" w14:textId="77777777" w:rsidR="0099209B" w:rsidRPr="0088455B" w:rsidRDefault="0099209B" w:rsidP="00044D7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00EDE5B" w14:textId="14A98ADD" w:rsidR="0099209B" w:rsidRPr="0088455B" w:rsidRDefault="0099209B" w:rsidP="00044D78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  <w:sz w:val="20"/>
                <w:szCs w:val="20"/>
              </w:rPr>
              <w:t>Investi</w:t>
            </w:r>
            <w:r w:rsidR="00044D78" w:rsidRPr="0088455B">
              <w:rPr>
                <w:rFonts w:ascii="Segoe UI" w:hAnsi="Segoe UI" w:cs="Segoe UI"/>
                <w:sz w:val="20"/>
                <w:szCs w:val="20"/>
              </w:rPr>
              <w:t>ț</w:t>
            </w:r>
            <w:r w:rsidRPr="0088455B">
              <w:rPr>
                <w:rFonts w:ascii="Segoe UI" w:hAnsi="Segoe UI" w:cs="Segoe UI"/>
                <w:sz w:val="20"/>
                <w:szCs w:val="20"/>
              </w:rPr>
              <w:t>ia I3. SCHEME DE AJUTOR PENTRU SECTORUL PRIVAT</w:t>
            </w:r>
            <w:r w:rsidR="00044D78" w:rsidRPr="0088455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</w:tbl>
    <w:p w14:paraId="3C2E5715" w14:textId="77777777" w:rsidR="0099209B" w:rsidRPr="0088455B" w:rsidRDefault="0099209B" w:rsidP="0099209B">
      <w:pPr>
        <w:rPr>
          <w:rFonts w:ascii="Segoe UI" w:hAnsi="Segoe UI" w:cs="Segoe UI"/>
        </w:rPr>
      </w:pPr>
    </w:p>
    <w:p w14:paraId="58319FBE" w14:textId="474107EB" w:rsidR="0099209B" w:rsidRPr="0088455B" w:rsidRDefault="0095677F" w:rsidP="0095677F">
      <w:pPr>
        <w:ind w:firstLine="708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Achizitorul, S.C. TITI AUR SRL, în calitate de beneficiar al contractului de finan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are nr. 2869.1/i3/c9/18.10.2024 , având sediul principal înregistrat în Localitatea Bârlad</w:t>
      </w:r>
      <w:r w:rsidR="00044D78" w:rsidRPr="0088455B">
        <w:rPr>
          <w:rFonts w:ascii="Segoe UI" w:hAnsi="Segoe UI" w:cs="Segoe UI"/>
        </w:rPr>
        <w:t>,</w:t>
      </w:r>
      <w:r w:rsidRPr="0088455B">
        <w:rPr>
          <w:rFonts w:ascii="Segoe UI" w:hAnsi="Segoe UI" w:cs="Segoe UI"/>
        </w:rPr>
        <w:t xml:space="preserve"> jude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ul Vaslui, Strada Mo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 Ion Roată nr. 60, cod po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tal 731164, telefon 0744.837.650, po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tă electronică titi@titiaur.ro, cod de înregistrare fiscală RO22432930, reprezentat legal prin domnul Constantin AUR, în calitate de administrator, anun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ă demararea procedurii de </w:t>
      </w:r>
      <w:r w:rsidRPr="0088455B">
        <w:rPr>
          <w:rFonts w:ascii="Segoe UI" w:hAnsi="Segoe UI" w:cs="Segoe UI"/>
          <w:b/>
          <w:bCs/>
        </w:rPr>
        <w:t>achizi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ie directă</w:t>
      </w:r>
      <w:r w:rsidRPr="0088455B">
        <w:rPr>
          <w:rFonts w:ascii="Segoe UI" w:hAnsi="Segoe UI" w:cs="Segoe UI"/>
        </w:rPr>
        <w:t xml:space="preserve">, organizată în cadrul proiectului </w:t>
      </w:r>
      <w:r w:rsidRPr="0088455B">
        <w:rPr>
          <w:rFonts w:ascii="Segoe UI" w:hAnsi="Segoe UI" w:cs="Segoe UI"/>
          <w:i/>
          <w:iCs/>
        </w:rPr>
        <w:t>”Cre</w:t>
      </w:r>
      <w:r w:rsidR="00044D78" w:rsidRPr="0088455B">
        <w:rPr>
          <w:rFonts w:ascii="Segoe UI" w:hAnsi="Segoe UI" w:cs="Segoe UI"/>
          <w:i/>
          <w:iCs/>
        </w:rPr>
        <w:t>ș</w:t>
      </w:r>
      <w:r w:rsidRPr="0088455B">
        <w:rPr>
          <w:rFonts w:ascii="Segoe UI" w:hAnsi="Segoe UI" w:cs="Segoe UI"/>
          <w:i/>
          <w:iCs/>
        </w:rPr>
        <w:t>terea competitivită</w:t>
      </w:r>
      <w:r w:rsidR="00044D78" w:rsidRPr="0088455B">
        <w:rPr>
          <w:rFonts w:ascii="Segoe UI" w:hAnsi="Segoe UI" w:cs="Segoe UI"/>
          <w:i/>
          <w:iCs/>
        </w:rPr>
        <w:t>ț</w:t>
      </w:r>
      <w:r w:rsidRPr="0088455B">
        <w:rPr>
          <w:rFonts w:ascii="Segoe UI" w:hAnsi="Segoe UI" w:cs="Segoe UI"/>
          <w:i/>
          <w:iCs/>
        </w:rPr>
        <w:t>ii societă</w:t>
      </w:r>
      <w:r w:rsidR="00044D78" w:rsidRPr="0088455B">
        <w:rPr>
          <w:rFonts w:ascii="Segoe UI" w:hAnsi="Segoe UI" w:cs="Segoe UI"/>
          <w:i/>
          <w:iCs/>
        </w:rPr>
        <w:t>ț</w:t>
      </w:r>
      <w:r w:rsidRPr="0088455B">
        <w:rPr>
          <w:rFonts w:ascii="Segoe UI" w:hAnsi="Segoe UI" w:cs="Segoe UI"/>
          <w:i/>
          <w:iCs/>
        </w:rPr>
        <w:t xml:space="preserve">ii Titi Aur S.R.L. prin tehnologii digitale </w:t>
      </w:r>
      <w:r w:rsidR="00044D78" w:rsidRPr="0088455B">
        <w:rPr>
          <w:rFonts w:ascii="Segoe UI" w:hAnsi="Segoe UI" w:cs="Segoe UI"/>
          <w:i/>
          <w:iCs/>
        </w:rPr>
        <w:t>ș</w:t>
      </w:r>
      <w:r w:rsidRPr="0088455B">
        <w:rPr>
          <w:rFonts w:ascii="Segoe UI" w:hAnsi="Segoe UI" w:cs="Segoe UI"/>
          <w:i/>
          <w:iCs/>
        </w:rPr>
        <w:t>i automatizarea proceselor opera</w:t>
      </w:r>
      <w:r w:rsidR="00044D78" w:rsidRPr="0088455B">
        <w:rPr>
          <w:rFonts w:ascii="Segoe UI" w:hAnsi="Segoe UI" w:cs="Segoe UI"/>
          <w:i/>
          <w:iCs/>
        </w:rPr>
        <w:t>ț</w:t>
      </w:r>
      <w:r w:rsidRPr="0088455B">
        <w:rPr>
          <w:rFonts w:ascii="Segoe UI" w:hAnsi="Segoe UI" w:cs="Segoe UI"/>
          <w:i/>
          <w:iCs/>
        </w:rPr>
        <w:t>ionale”</w:t>
      </w:r>
      <w:r w:rsidR="008C455B" w:rsidRPr="0088455B">
        <w:rPr>
          <w:rFonts w:ascii="Segoe UI" w:hAnsi="Segoe UI" w:cs="Segoe UI"/>
        </w:rPr>
        <w:t>.</w:t>
      </w:r>
    </w:p>
    <w:p w14:paraId="3EE5E3F1" w14:textId="3FA0B0EF" w:rsidR="008C455B" w:rsidRPr="0088455B" w:rsidRDefault="008C455B" w:rsidP="0095677F">
      <w:pPr>
        <w:ind w:firstLine="708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Prezenta documenta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 de atribuire include 3 sec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iuni:</w:t>
      </w:r>
    </w:p>
    <w:p w14:paraId="22725292" w14:textId="50E0F14F" w:rsidR="008C455B" w:rsidRPr="0088455B" w:rsidRDefault="008C455B" w:rsidP="0095677F">
      <w:pPr>
        <w:ind w:firstLine="708"/>
        <w:jc w:val="both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1.Fi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>a de date a achizi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iei.</w:t>
      </w:r>
    </w:p>
    <w:p w14:paraId="06620C1D" w14:textId="2E701C84" w:rsidR="008C455B" w:rsidRPr="0088455B" w:rsidRDefault="008C455B" w:rsidP="0095677F">
      <w:pPr>
        <w:ind w:firstLine="708"/>
        <w:jc w:val="both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2.Formulare/anexe.</w:t>
      </w:r>
    </w:p>
    <w:p w14:paraId="7E153BB8" w14:textId="1F20A8FE" w:rsidR="008C455B" w:rsidRPr="0088455B" w:rsidRDefault="008C455B" w:rsidP="0095677F">
      <w:pPr>
        <w:ind w:firstLine="708"/>
        <w:jc w:val="both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3.</w:t>
      </w:r>
      <w:r w:rsidR="003A572A" w:rsidRPr="0088455B">
        <w:rPr>
          <w:rFonts w:ascii="Segoe UI" w:hAnsi="Segoe UI" w:cs="Segoe UI"/>
          <w:b/>
          <w:bCs/>
        </w:rPr>
        <w:t>Specificații tehnice</w:t>
      </w:r>
      <w:r w:rsidRPr="0088455B">
        <w:rPr>
          <w:rFonts w:ascii="Segoe UI" w:hAnsi="Segoe UI" w:cs="Segoe UI"/>
          <w:b/>
          <w:bCs/>
        </w:rPr>
        <w:t>.</w:t>
      </w:r>
    </w:p>
    <w:p w14:paraId="5C5CBF4E" w14:textId="77777777" w:rsidR="0095677F" w:rsidRPr="0088455B" w:rsidRDefault="0095677F" w:rsidP="0095677F">
      <w:pPr>
        <w:jc w:val="both"/>
        <w:rPr>
          <w:rFonts w:ascii="Segoe UI" w:hAnsi="Segoe UI" w:cs="Segoe UI"/>
        </w:rPr>
      </w:pPr>
    </w:p>
    <w:p w14:paraId="51303606" w14:textId="77777777" w:rsidR="008C455B" w:rsidRPr="0088455B" w:rsidRDefault="008C455B" w:rsidP="0095677F">
      <w:pPr>
        <w:jc w:val="both"/>
        <w:rPr>
          <w:rFonts w:ascii="Segoe UI" w:hAnsi="Segoe UI" w:cs="Segoe UI"/>
        </w:rPr>
      </w:pPr>
    </w:p>
    <w:p w14:paraId="33BF9BC3" w14:textId="7DE372E3" w:rsidR="008C455B" w:rsidRPr="0088455B" w:rsidRDefault="008C455B" w:rsidP="008C455B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88455B">
        <w:rPr>
          <w:rFonts w:ascii="Segoe UI" w:hAnsi="Segoe UI" w:cs="Segoe UI"/>
          <w:b/>
          <w:bCs/>
          <w:sz w:val="28"/>
          <w:szCs w:val="28"/>
        </w:rPr>
        <w:t>1. FI</w:t>
      </w:r>
      <w:r w:rsidR="00044D78" w:rsidRPr="0088455B">
        <w:rPr>
          <w:rFonts w:ascii="Segoe UI" w:hAnsi="Segoe UI" w:cs="Segoe UI"/>
          <w:b/>
          <w:bCs/>
          <w:sz w:val="28"/>
          <w:szCs w:val="28"/>
        </w:rPr>
        <w:t>Ș</w:t>
      </w:r>
      <w:r w:rsidRPr="0088455B">
        <w:rPr>
          <w:rFonts w:ascii="Segoe UI" w:hAnsi="Segoe UI" w:cs="Segoe UI"/>
          <w:b/>
          <w:bCs/>
          <w:sz w:val="28"/>
          <w:szCs w:val="28"/>
        </w:rPr>
        <w:t>A DE DATE A ACHIZI</w:t>
      </w:r>
      <w:r w:rsidR="00044D78" w:rsidRPr="0088455B">
        <w:rPr>
          <w:rFonts w:ascii="Segoe UI" w:hAnsi="Segoe UI" w:cs="Segoe UI"/>
          <w:b/>
          <w:bCs/>
          <w:sz w:val="28"/>
          <w:szCs w:val="28"/>
        </w:rPr>
        <w:t>Ț</w:t>
      </w:r>
      <w:r w:rsidRPr="0088455B">
        <w:rPr>
          <w:rFonts w:ascii="Segoe UI" w:hAnsi="Segoe UI" w:cs="Segoe UI"/>
          <w:b/>
          <w:bCs/>
          <w:sz w:val="28"/>
          <w:szCs w:val="28"/>
        </w:rPr>
        <w:t>IEI</w:t>
      </w:r>
    </w:p>
    <w:p w14:paraId="753193EA" w14:textId="77777777" w:rsidR="008C455B" w:rsidRPr="0088455B" w:rsidRDefault="008C455B" w:rsidP="0095677F">
      <w:pPr>
        <w:jc w:val="both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95677F" w:rsidRPr="0088455B" w14:paraId="1F82C087" w14:textId="77777777" w:rsidTr="0095677F">
        <w:tc>
          <w:tcPr>
            <w:tcW w:w="2689" w:type="dxa"/>
          </w:tcPr>
          <w:p w14:paraId="0B6B0905" w14:textId="54D46527" w:rsidR="0095677F" w:rsidRPr="0088455B" w:rsidRDefault="0095677F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Obiectul achizi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>iei</w:t>
            </w:r>
          </w:p>
        </w:tc>
        <w:tc>
          <w:tcPr>
            <w:tcW w:w="6661" w:type="dxa"/>
          </w:tcPr>
          <w:p w14:paraId="2445A975" w14:textId="755FB759" w:rsidR="00B37205" w:rsidRPr="0088455B" w:rsidRDefault="001722F0" w:rsidP="0095677F">
            <w:pPr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Platformă software tip CRM</w:t>
            </w:r>
          </w:p>
        </w:tc>
      </w:tr>
      <w:tr w:rsidR="0095677F" w:rsidRPr="0088455B" w14:paraId="60DF5E04" w14:textId="77777777" w:rsidTr="0095677F">
        <w:tc>
          <w:tcPr>
            <w:tcW w:w="2689" w:type="dxa"/>
          </w:tcPr>
          <w:p w14:paraId="7620B868" w14:textId="7B981565" w:rsidR="0095677F" w:rsidRPr="0088455B" w:rsidRDefault="0095677F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Tip achizi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>ie</w:t>
            </w:r>
          </w:p>
        </w:tc>
        <w:tc>
          <w:tcPr>
            <w:tcW w:w="6661" w:type="dxa"/>
          </w:tcPr>
          <w:p w14:paraId="604F64EA" w14:textId="117296D5" w:rsidR="0095677F" w:rsidRPr="0088455B" w:rsidRDefault="0095677F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Directă</w:t>
            </w:r>
          </w:p>
        </w:tc>
      </w:tr>
      <w:tr w:rsidR="0095677F" w:rsidRPr="0088455B" w14:paraId="78805243" w14:textId="77777777" w:rsidTr="0095677F">
        <w:tc>
          <w:tcPr>
            <w:tcW w:w="2689" w:type="dxa"/>
          </w:tcPr>
          <w:p w14:paraId="7426A6B4" w14:textId="65A3C1C6" w:rsidR="0095677F" w:rsidRPr="0088455B" w:rsidRDefault="0095677F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Criteriu de atribuire</w:t>
            </w:r>
          </w:p>
        </w:tc>
        <w:tc>
          <w:tcPr>
            <w:tcW w:w="6661" w:type="dxa"/>
          </w:tcPr>
          <w:p w14:paraId="09D62CC6" w14:textId="1E517A75" w:rsidR="0095677F" w:rsidRPr="0088455B" w:rsidRDefault="0095677F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Cel mai bun raport calitate-pre</w:t>
            </w:r>
            <w:r w:rsidR="00044D78" w:rsidRPr="0088455B">
              <w:rPr>
                <w:rFonts w:ascii="Segoe UI" w:hAnsi="Segoe UI" w:cs="Segoe UI"/>
              </w:rPr>
              <w:t>ț</w:t>
            </w:r>
          </w:p>
        </w:tc>
      </w:tr>
      <w:tr w:rsidR="0095677F" w:rsidRPr="0088455B" w14:paraId="1C720BF9" w14:textId="77777777" w:rsidTr="0095677F">
        <w:tc>
          <w:tcPr>
            <w:tcW w:w="2689" w:type="dxa"/>
          </w:tcPr>
          <w:p w14:paraId="6DE0C63A" w14:textId="6FECD911" w:rsidR="0095677F" w:rsidRPr="0088455B" w:rsidRDefault="0095677F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Tip contract</w:t>
            </w:r>
          </w:p>
        </w:tc>
        <w:tc>
          <w:tcPr>
            <w:tcW w:w="6661" w:type="dxa"/>
          </w:tcPr>
          <w:p w14:paraId="6321A2DE" w14:textId="39C11CBF" w:rsidR="0095677F" w:rsidRPr="0088455B" w:rsidRDefault="0095677F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 xml:space="preserve">Contract de </w:t>
            </w:r>
            <w:r w:rsidR="001722F0" w:rsidRPr="0088455B">
              <w:rPr>
                <w:rFonts w:ascii="Segoe UI" w:hAnsi="Segoe UI" w:cs="Segoe UI"/>
              </w:rPr>
              <w:t>prestări servicii</w:t>
            </w:r>
          </w:p>
        </w:tc>
      </w:tr>
      <w:tr w:rsidR="0095677F" w:rsidRPr="0088455B" w14:paraId="731132C2" w14:textId="77777777" w:rsidTr="0095677F">
        <w:tc>
          <w:tcPr>
            <w:tcW w:w="2689" w:type="dxa"/>
          </w:tcPr>
          <w:p w14:paraId="5E420375" w14:textId="45342E7F" w:rsidR="0095677F" w:rsidRPr="0088455B" w:rsidRDefault="0095677F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Modalitate de plată</w:t>
            </w:r>
          </w:p>
        </w:tc>
        <w:tc>
          <w:tcPr>
            <w:tcW w:w="6661" w:type="dxa"/>
          </w:tcPr>
          <w:p w14:paraId="4DF179FC" w14:textId="77777777" w:rsidR="0095677F" w:rsidRPr="0088455B" w:rsidRDefault="0095677F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Mecanismul cererilor de transfer</w:t>
            </w:r>
          </w:p>
          <w:p w14:paraId="258B7B98" w14:textId="170C9BFF" w:rsidR="00044D78" w:rsidRPr="0088455B" w:rsidRDefault="00044D78" w:rsidP="0095677F">
            <w:pPr>
              <w:jc w:val="both"/>
              <w:rPr>
                <w:rFonts w:ascii="Segoe UI" w:hAnsi="Segoe UI" w:cs="Segoe UI"/>
              </w:rPr>
            </w:pPr>
          </w:p>
        </w:tc>
      </w:tr>
      <w:tr w:rsidR="0095677F" w:rsidRPr="0088455B" w14:paraId="42E0E48F" w14:textId="77777777" w:rsidTr="0095677F">
        <w:tc>
          <w:tcPr>
            <w:tcW w:w="2689" w:type="dxa"/>
          </w:tcPr>
          <w:p w14:paraId="75D533AF" w14:textId="69AD3C6D" w:rsidR="0095677F" w:rsidRPr="0088455B" w:rsidRDefault="0095677F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Procedura de atribuire</w:t>
            </w:r>
          </w:p>
        </w:tc>
        <w:tc>
          <w:tcPr>
            <w:tcW w:w="6661" w:type="dxa"/>
          </w:tcPr>
          <w:p w14:paraId="4040CB8F" w14:textId="77777777" w:rsidR="0095677F" w:rsidRPr="0088455B" w:rsidRDefault="00044D78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Achiziție</w:t>
            </w:r>
            <w:r w:rsidR="0095677F" w:rsidRPr="0088455B">
              <w:rPr>
                <w:rFonts w:ascii="Segoe UI" w:hAnsi="Segoe UI" w:cs="Segoe UI"/>
              </w:rPr>
              <w:t xml:space="preserve"> direct</w:t>
            </w:r>
            <w:r w:rsidRPr="0088455B">
              <w:rPr>
                <w:rFonts w:ascii="Segoe UI" w:hAnsi="Segoe UI" w:cs="Segoe UI"/>
              </w:rPr>
              <w:t>ă</w:t>
            </w:r>
            <w:r w:rsidR="0095677F" w:rsidRPr="0088455B">
              <w:rPr>
                <w:rFonts w:ascii="Segoe UI" w:hAnsi="Segoe UI" w:cs="Segoe UI"/>
              </w:rPr>
              <w:t xml:space="preserve"> conform prevederilor </w:t>
            </w:r>
            <w:r w:rsidRPr="0088455B">
              <w:rPr>
                <w:rFonts w:ascii="Segoe UI" w:hAnsi="Segoe UI" w:cs="Segoe UI"/>
              </w:rPr>
              <w:t>Î</w:t>
            </w:r>
            <w:r w:rsidR="0095677F" w:rsidRPr="0088455B">
              <w:rPr>
                <w:rFonts w:ascii="Segoe UI" w:hAnsi="Segoe UI" w:cs="Segoe UI"/>
              </w:rPr>
              <w:t>ndrumarului metodologic pentru beneficiarii priva</w:t>
            </w:r>
            <w:r w:rsidRPr="0088455B">
              <w:rPr>
                <w:rFonts w:ascii="Segoe UI" w:hAnsi="Segoe UI" w:cs="Segoe UI"/>
              </w:rPr>
              <w:t>ț</w:t>
            </w:r>
            <w:r w:rsidR="0095677F" w:rsidRPr="0088455B">
              <w:rPr>
                <w:rFonts w:ascii="Segoe UI" w:hAnsi="Segoe UI" w:cs="Segoe UI"/>
              </w:rPr>
              <w:t>i aplicabil în derularea procedurilor de achizi</w:t>
            </w:r>
            <w:r w:rsidRPr="0088455B">
              <w:rPr>
                <w:rFonts w:ascii="Segoe UI" w:hAnsi="Segoe UI" w:cs="Segoe UI"/>
              </w:rPr>
              <w:t>ț</w:t>
            </w:r>
            <w:r w:rsidR="0095677F" w:rsidRPr="0088455B">
              <w:rPr>
                <w:rFonts w:ascii="Segoe UI" w:hAnsi="Segoe UI" w:cs="Segoe UI"/>
              </w:rPr>
              <w:t>ie pentru atribuirea contractelor de  furnizare de produse, prestare de servicii, execu</w:t>
            </w:r>
            <w:r w:rsidRPr="0088455B">
              <w:rPr>
                <w:rFonts w:ascii="Segoe UI" w:hAnsi="Segoe UI" w:cs="Segoe UI"/>
              </w:rPr>
              <w:t>ț</w:t>
            </w:r>
            <w:r w:rsidR="0095677F" w:rsidRPr="0088455B">
              <w:rPr>
                <w:rFonts w:ascii="Segoe UI" w:hAnsi="Segoe UI" w:cs="Segoe UI"/>
              </w:rPr>
              <w:t>ie de lucrări finan</w:t>
            </w:r>
            <w:r w:rsidRPr="0088455B">
              <w:rPr>
                <w:rFonts w:ascii="Segoe UI" w:hAnsi="Segoe UI" w:cs="Segoe UI"/>
              </w:rPr>
              <w:t>ț</w:t>
            </w:r>
            <w:r w:rsidR="0095677F" w:rsidRPr="0088455B">
              <w:rPr>
                <w:rFonts w:ascii="Segoe UI" w:hAnsi="Segoe UI" w:cs="Segoe UI"/>
              </w:rPr>
              <w:t xml:space="preserve">ate din fondurile externe  nerambursabile </w:t>
            </w:r>
            <w:r w:rsidRPr="0088455B">
              <w:rPr>
                <w:rFonts w:ascii="Segoe UI" w:hAnsi="Segoe UI" w:cs="Segoe UI"/>
              </w:rPr>
              <w:t>ș</w:t>
            </w:r>
            <w:r w:rsidR="0095677F" w:rsidRPr="0088455B">
              <w:rPr>
                <w:rFonts w:ascii="Segoe UI" w:hAnsi="Segoe UI" w:cs="Segoe UI"/>
              </w:rPr>
              <w:t xml:space="preserve">i rambursabile aferente Mecanismului de Redresare </w:t>
            </w:r>
            <w:r w:rsidRPr="0088455B">
              <w:rPr>
                <w:rFonts w:ascii="Segoe UI" w:hAnsi="Segoe UI" w:cs="Segoe UI"/>
              </w:rPr>
              <w:t>ș</w:t>
            </w:r>
            <w:r w:rsidR="0095677F" w:rsidRPr="0088455B">
              <w:rPr>
                <w:rFonts w:ascii="Segoe UI" w:hAnsi="Segoe UI" w:cs="Segoe UI"/>
              </w:rPr>
              <w:t>i Rezilien</w:t>
            </w:r>
            <w:r w:rsidRPr="0088455B">
              <w:rPr>
                <w:rFonts w:ascii="Segoe UI" w:hAnsi="Segoe UI" w:cs="Segoe UI"/>
              </w:rPr>
              <w:t>ț</w:t>
            </w:r>
            <w:r w:rsidR="0095677F" w:rsidRPr="0088455B">
              <w:rPr>
                <w:rFonts w:ascii="Segoe UI" w:hAnsi="Segoe UI" w:cs="Segoe UI"/>
              </w:rPr>
              <w:t>ă si ORDINUL MIPE nr. 372 din 8 februarie 2024 (MONITORUL OFICIAL AL ROMÂNIEI, PARTEA I, Nr. 159/27.II.2024)</w:t>
            </w:r>
            <w:r w:rsidRPr="0088455B">
              <w:rPr>
                <w:rFonts w:ascii="Segoe UI" w:hAnsi="Segoe UI" w:cs="Segoe UI"/>
              </w:rPr>
              <w:t xml:space="preserve"> </w:t>
            </w:r>
            <w:r w:rsidR="0095677F" w:rsidRPr="0088455B">
              <w:rPr>
                <w:rFonts w:ascii="Segoe UI" w:hAnsi="Segoe UI" w:cs="Segoe UI"/>
              </w:rPr>
              <w:t xml:space="preserve">privind aprobarea </w:t>
            </w:r>
            <w:r w:rsidRPr="0088455B">
              <w:rPr>
                <w:rFonts w:ascii="Segoe UI" w:hAnsi="Segoe UI" w:cs="Segoe UI"/>
              </w:rPr>
              <w:t>modalității</w:t>
            </w:r>
            <w:r w:rsidR="0095677F" w:rsidRPr="0088455B">
              <w:rPr>
                <w:rFonts w:ascii="Segoe UI" w:hAnsi="Segoe UI" w:cs="Segoe UI"/>
              </w:rPr>
              <w:t xml:space="preserve"> de derulare a procedurii de </w:t>
            </w:r>
            <w:r w:rsidRPr="0088455B">
              <w:rPr>
                <w:rFonts w:ascii="Segoe UI" w:hAnsi="Segoe UI" w:cs="Segoe UI"/>
              </w:rPr>
              <w:t>achiziție</w:t>
            </w:r>
            <w:r w:rsidR="0095677F" w:rsidRPr="0088455B">
              <w:rPr>
                <w:rFonts w:ascii="Segoe UI" w:hAnsi="Segoe UI" w:cs="Segoe UI"/>
              </w:rPr>
              <w:t xml:space="preserve"> pentru atribuirea contractelor de  furnizare de produse, prestare de servicii, </w:t>
            </w:r>
            <w:r w:rsidRPr="0088455B">
              <w:rPr>
                <w:rFonts w:ascii="Segoe UI" w:hAnsi="Segoe UI" w:cs="Segoe UI"/>
              </w:rPr>
              <w:t>execuție</w:t>
            </w:r>
            <w:r w:rsidR="0095677F" w:rsidRPr="0088455B">
              <w:rPr>
                <w:rFonts w:ascii="Segoe UI" w:hAnsi="Segoe UI" w:cs="Segoe UI"/>
              </w:rPr>
              <w:t xml:space="preserve"> de lucrări finan</w:t>
            </w:r>
            <w:r w:rsidRPr="0088455B">
              <w:rPr>
                <w:rFonts w:ascii="Segoe UI" w:hAnsi="Segoe UI" w:cs="Segoe UI"/>
              </w:rPr>
              <w:t>ț</w:t>
            </w:r>
            <w:r w:rsidR="0095677F" w:rsidRPr="0088455B">
              <w:rPr>
                <w:rFonts w:ascii="Segoe UI" w:hAnsi="Segoe UI" w:cs="Segoe UI"/>
              </w:rPr>
              <w:t xml:space="preserve">ate din fondurile externe  nerambursabile </w:t>
            </w:r>
            <w:r w:rsidRPr="0088455B">
              <w:rPr>
                <w:rFonts w:ascii="Segoe UI" w:hAnsi="Segoe UI" w:cs="Segoe UI"/>
              </w:rPr>
              <w:t>ș</w:t>
            </w:r>
            <w:r w:rsidR="0095677F" w:rsidRPr="0088455B">
              <w:rPr>
                <w:rFonts w:ascii="Segoe UI" w:hAnsi="Segoe UI" w:cs="Segoe UI"/>
              </w:rPr>
              <w:t xml:space="preserve">i rambursabile aferente Mecanismului de redresare </w:t>
            </w:r>
            <w:r w:rsidRPr="0088455B">
              <w:rPr>
                <w:rFonts w:ascii="Segoe UI" w:hAnsi="Segoe UI" w:cs="Segoe UI"/>
              </w:rPr>
              <w:t>ș</w:t>
            </w:r>
            <w:r w:rsidR="0095677F" w:rsidRPr="0088455B">
              <w:rPr>
                <w:rFonts w:ascii="Segoe UI" w:hAnsi="Segoe UI" w:cs="Segoe UI"/>
              </w:rPr>
              <w:t xml:space="preserve">i </w:t>
            </w:r>
            <w:r w:rsidRPr="0088455B">
              <w:rPr>
                <w:rFonts w:ascii="Segoe UI" w:hAnsi="Segoe UI" w:cs="Segoe UI"/>
              </w:rPr>
              <w:t>reziliență</w:t>
            </w:r>
            <w:r w:rsidR="0095677F" w:rsidRPr="0088455B">
              <w:rPr>
                <w:rFonts w:ascii="Segoe UI" w:hAnsi="Segoe UI" w:cs="Segoe UI"/>
              </w:rPr>
              <w:t xml:space="preserve">, alocate prin  Planul </w:t>
            </w:r>
            <w:r w:rsidRPr="0088455B">
              <w:rPr>
                <w:rFonts w:ascii="Segoe UI" w:hAnsi="Segoe UI" w:cs="Segoe UI"/>
              </w:rPr>
              <w:t>național</w:t>
            </w:r>
            <w:r w:rsidR="0095677F" w:rsidRPr="0088455B">
              <w:rPr>
                <w:rFonts w:ascii="Segoe UI" w:hAnsi="Segoe UI" w:cs="Segoe UI"/>
              </w:rPr>
              <w:t xml:space="preserve"> de redresare </w:t>
            </w:r>
            <w:r w:rsidRPr="0088455B">
              <w:rPr>
                <w:rFonts w:ascii="Segoe UI" w:hAnsi="Segoe UI" w:cs="Segoe UI"/>
              </w:rPr>
              <w:t>ș</w:t>
            </w:r>
            <w:r w:rsidR="0095677F" w:rsidRPr="0088455B">
              <w:rPr>
                <w:rFonts w:ascii="Segoe UI" w:hAnsi="Segoe UI" w:cs="Segoe UI"/>
              </w:rPr>
              <w:t>i rezilien</w:t>
            </w:r>
            <w:r w:rsidRPr="0088455B">
              <w:rPr>
                <w:rFonts w:ascii="Segoe UI" w:hAnsi="Segoe UI" w:cs="Segoe UI"/>
              </w:rPr>
              <w:t>ț</w:t>
            </w:r>
            <w:r w:rsidR="0095677F" w:rsidRPr="0088455B">
              <w:rPr>
                <w:rFonts w:ascii="Segoe UI" w:hAnsi="Segoe UI" w:cs="Segoe UI"/>
              </w:rPr>
              <w:t>ă, aplicabilă beneficiarilor priva</w:t>
            </w:r>
            <w:r w:rsidRPr="0088455B">
              <w:rPr>
                <w:rFonts w:ascii="Segoe UI" w:hAnsi="Segoe UI" w:cs="Segoe UI"/>
              </w:rPr>
              <w:t>ț</w:t>
            </w:r>
            <w:r w:rsidR="0095677F" w:rsidRPr="0088455B">
              <w:rPr>
                <w:rFonts w:ascii="Segoe UI" w:hAnsi="Segoe UI" w:cs="Segoe UI"/>
              </w:rPr>
              <w:t>i care nu au obliga</w:t>
            </w:r>
            <w:r w:rsidRPr="0088455B">
              <w:rPr>
                <w:rFonts w:ascii="Segoe UI" w:hAnsi="Segoe UI" w:cs="Segoe UI"/>
              </w:rPr>
              <w:t>ț</w:t>
            </w:r>
            <w:r w:rsidR="0095677F" w:rsidRPr="0088455B">
              <w:rPr>
                <w:rFonts w:ascii="Segoe UI" w:hAnsi="Segoe UI" w:cs="Segoe UI"/>
              </w:rPr>
              <w:t>ia  respectării prevederilor legale aplicabile în domeniul achizi</w:t>
            </w:r>
            <w:r w:rsidRPr="0088455B">
              <w:rPr>
                <w:rFonts w:ascii="Segoe UI" w:hAnsi="Segoe UI" w:cs="Segoe UI"/>
              </w:rPr>
              <w:t>ț</w:t>
            </w:r>
            <w:r w:rsidR="0095677F" w:rsidRPr="0088455B">
              <w:rPr>
                <w:rFonts w:ascii="Segoe UI" w:hAnsi="Segoe UI" w:cs="Segoe UI"/>
              </w:rPr>
              <w:t xml:space="preserve">iilor publice, precum </w:t>
            </w:r>
            <w:r w:rsidRPr="0088455B">
              <w:rPr>
                <w:rFonts w:ascii="Segoe UI" w:hAnsi="Segoe UI" w:cs="Segoe UI"/>
              </w:rPr>
              <w:t>ș</w:t>
            </w:r>
            <w:r w:rsidR="0095677F" w:rsidRPr="0088455B">
              <w:rPr>
                <w:rFonts w:ascii="Segoe UI" w:hAnsi="Segoe UI" w:cs="Segoe UI"/>
              </w:rPr>
              <w:t>i a listei utilizate pentru verificarea achizi</w:t>
            </w:r>
            <w:r w:rsidRPr="0088455B">
              <w:rPr>
                <w:rFonts w:ascii="Segoe UI" w:hAnsi="Segoe UI" w:cs="Segoe UI"/>
              </w:rPr>
              <w:t>ț</w:t>
            </w:r>
            <w:r w:rsidR="0095677F" w:rsidRPr="0088455B">
              <w:rPr>
                <w:rFonts w:ascii="Segoe UI" w:hAnsi="Segoe UI" w:cs="Segoe UI"/>
              </w:rPr>
              <w:t xml:space="preserve">iilor derulate de </w:t>
            </w:r>
            <w:r w:rsidRPr="0088455B">
              <w:rPr>
                <w:rFonts w:ascii="Segoe UI" w:hAnsi="Segoe UI" w:cs="Segoe UI"/>
              </w:rPr>
              <w:t>aceștia</w:t>
            </w:r>
            <w:r w:rsidR="0095677F" w:rsidRPr="0088455B">
              <w:rPr>
                <w:rFonts w:ascii="Segoe UI" w:hAnsi="Segoe UI" w:cs="Segoe UI"/>
              </w:rPr>
              <w:t>.</w:t>
            </w:r>
          </w:p>
          <w:p w14:paraId="0F2CC07B" w14:textId="4C7F225D" w:rsidR="00044D78" w:rsidRPr="0088455B" w:rsidRDefault="00044D78" w:rsidP="0095677F">
            <w:pPr>
              <w:jc w:val="both"/>
              <w:rPr>
                <w:rFonts w:ascii="Segoe UI" w:hAnsi="Segoe UI" w:cs="Segoe UI"/>
              </w:rPr>
            </w:pPr>
          </w:p>
        </w:tc>
      </w:tr>
      <w:tr w:rsidR="0095677F" w:rsidRPr="0088455B" w14:paraId="3AD611D2" w14:textId="77777777" w:rsidTr="0095677F">
        <w:tc>
          <w:tcPr>
            <w:tcW w:w="2689" w:type="dxa"/>
          </w:tcPr>
          <w:p w14:paraId="003E52CA" w14:textId="4E16EA60" w:rsidR="0095677F" w:rsidRPr="0088455B" w:rsidRDefault="0095677F" w:rsidP="0095677F">
            <w:pPr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Valoarea estimată a achizi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>iei</w:t>
            </w:r>
          </w:p>
        </w:tc>
        <w:tc>
          <w:tcPr>
            <w:tcW w:w="6661" w:type="dxa"/>
          </w:tcPr>
          <w:p w14:paraId="71FABA9D" w14:textId="619790D6" w:rsidR="0095677F" w:rsidRPr="0088455B" w:rsidRDefault="001722F0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90.999,65</w:t>
            </w:r>
            <w:r w:rsidR="0095677F" w:rsidRPr="0088455B">
              <w:rPr>
                <w:rFonts w:ascii="Segoe UI" w:hAnsi="Segoe UI" w:cs="Segoe UI"/>
              </w:rPr>
              <w:t xml:space="preserve"> lei, fără TVA</w:t>
            </w:r>
          </w:p>
        </w:tc>
      </w:tr>
      <w:tr w:rsidR="00E90232" w:rsidRPr="0088455B" w14:paraId="559ECA65" w14:textId="77777777" w:rsidTr="0095677F">
        <w:tc>
          <w:tcPr>
            <w:tcW w:w="2689" w:type="dxa"/>
          </w:tcPr>
          <w:p w14:paraId="7D4FA0DB" w14:textId="50E29693" w:rsidR="00E90232" w:rsidRPr="0088455B" w:rsidRDefault="00E90232" w:rsidP="0095677F">
            <w:pPr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Durata estimată a contractului de achizi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>ie</w:t>
            </w:r>
          </w:p>
        </w:tc>
        <w:tc>
          <w:tcPr>
            <w:tcW w:w="6661" w:type="dxa"/>
          </w:tcPr>
          <w:p w14:paraId="72DAF967" w14:textId="00533942" w:rsidR="00E90232" w:rsidRPr="0088455B" w:rsidRDefault="001722F0" w:rsidP="0095677F">
            <w:pPr>
              <w:jc w:val="both"/>
              <w:rPr>
                <w:rFonts w:ascii="Segoe UI" w:hAnsi="Segoe UI" w:cs="Segoe UI"/>
                <w:highlight w:val="yellow"/>
              </w:rPr>
            </w:pPr>
            <w:r w:rsidRPr="0088455B">
              <w:rPr>
                <w:rFonts w:ascii="Segoe UI" w:hAnsi="Segoe UI" w:cs="Segoe UI"/>
              </w:rPr>
              <w:t>240</w:t>
            </w:r>
            <w:r w:rsidR="00E90232" w:rsidRPr="0088455B">
              <w:rPr>
                <w:rFonts w:ascii="Segoe UI" w:hAnsi="Segoe UI" w:cs="Segoe UI"/>
              </w:rPr>
              <w:t xml:space="preserve"> zile</w:t>
            </w:r>
          </w:p>
        </w:tc>
      </w:tr>
      <w:tr w:rsidR="00E90232" w:rsidRPr="0088455B" w14:paraId="1F3DBE79" w14:textId="77777777" w:rsidTr="0095677F">
        <w:tc>
          <w:tcPr>
            <w:tcW w:w="2689" w:type="dxa"/>
          </w:tcPr>
          <w:p w14:paraId="73E1ADA0" w14:textId="57215277" w:rsidR="00E90232" w:rsidRPr="0088455B" w:rsidRDefault="00E90232" w:rsidP="0095677F">
            <w:pPr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Loca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>ia de livrare</w:t>
            </w:r>
          </w:p>
        </w:tc>
        <w:tc>
          <w:tcPr>
            <w:tcW w:w="6661" w:type="dxa"/>
          </w:tcPr>
          <w:p w14:paraId="4A8E2910" w14:textId="77777777" w:rsidR="00E90232" w:rsidRPr="0088455B" w:rsidRDefault="00E90232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Loca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>ia de implementare a proiectului de investi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 xml:space="preserve">ii, respectiv: România, Regiune de Dezvoltare Sud-Muntenia, </w:t>
            </w:r>
            <w:r w:rsidR="00044D78" w:rsidRPr="0088455B">
              <w:rPr>
                <w:rFonts w:ascii="Segoe UI" w:hAnsi="Segoe UI" w:cs="Segoe UI"/>
              </w:rPr>
              <w:t>Județul</w:t>
            </w:r>
            <w:r w:rsidRPr="0088455B">
              <w:rPr>
                <w:rFonts w:ascii="Segoe UI" w:hAnsi="Segoe UI" w:cs="Segoe UI"/>
              </w:rPr>
              <w:t xml:space="preserve"> Dâmbovi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 xml:space="preserve">a, Comuna Crevedia, Sat Cocani, </w:t>
            </w:r>
            <w:r w:rsidR="00044D78" w:rsidRPr="0088455B">
              <w:rPr>
                <w:rFonts w:ascii="Segoe UI" w:hAnsi="Segoe UI" w:cs="Segoe UI"/>
              </w:rPr>
              <w:t>Ș</w:t>
            </w:r>
            <w:r w:rsidRPr="0088455B">
              <w:rPr>
                <w:rFonts w:ascii="Segoe UI" w:hAnsi="Segoe UI" w:cs="Segoe UI"/>
              </w:rPr>
              <w:t>oseaua Bucure</w:t>
            </w:r>
            <w:r w:rsidR="00044D78" w:rsidRPr="0088455B">
              <w:rPr>
                <w:rFonts w:ascii="Segoe UI" w:hAnsi="Segoe UI" w:cs="Segoe UI"/>
              </w:rPr>
              <w:t>ș</w:t>
            </w:r>
            <w:r w:rsidRPr="0088455B">
              <w:rPr>
                <w:rFonts w:ascii="Segoe UI" w:hAnsi="Segoe UI" w:cs="Segoe UI"/>
              </w:rPr>
              <w:t>ti-Târgovi</w:t>
            </w:r>
            <w:r w:rsidR="00044D78" w:rsidRPr="0088455B">
              <w:rPr>
                <w:rFonts w:ascii="Segoe UI" w:hAnsi="Segoe UI" w:cs="Segoe UI"/>
              </w:rPr>
              <w:t>ș</w:t>
            </w:r>
            <w:r w:rsidRPr="0088455B">
              <w:rPr>
                <w:rFonts w:ascii="Segoe UI" w:hAnsi="Segoe UI" w:cs="Segoe UI"/>
              </w:rPr>
              <w:t>te, nr. 205</w:t>
            </w:r>
            <w:r w:rsidR="00044D78" w:rsidRPr="0088455B">
              <w:rPr>
                <w:rFonts w:ascii="Segoe UI" w:hAnsi="Segoe UI" w:cs="Segoe UI"/>
              </w:rPr>
              <w:t>.</w:t>
            </w:r>
          </w:p>
          <w:p w14:paraId="33CECA90" w14:textId="44562FD6" w:rsidR="00044D78" w:rsidRPr="0088455B" w:rsidRDefault="00044D78" w:rsidP="0095677F">
            <w:pPr>
              <w:jc w:val="both"/>
              <w:rPr>
                <w:rFonts w:ascii="Segoe UI" w:hAnsi="Segoe UI" w:cs="Segoe UI"/>
              </w:rPr>
            </w:pPr>
          </w:p>
        </w:tc>
      </w:tr>
      <w:tr w:rsidR="00E90232" w:rsidRPr="0088455B" w14:paraId="51AE9F30" w14:textId="77777777" w:rsidTr="0095677F">
        <w:tc>
          <w:tcPr>
            <w:tcW w:w="2689" w:type="dxa"/>
          </w:tcPr>
          <w:p w14:paraId="16CBD483" w14:textId="1EAB315B" w:rsidR="00E90232" w:rsidRPr="0088455B" w:rsidRDefault="00751488" w:rsidP="0095677F">
            <w:pPr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Documente obligatorii contract</w:t>
            </w:r>
          </w:p>
        </w:tc>
        <w:tc>
          <w:tcPr>
            <w:tcW w:w="6661" w:type="dxa"/>
          </w:tcPr>
          <w:p w14:paraId="6BA7080A" w14:textId="77777777" w:rsidR="00E90232" w:rsidRPr="0088455B" w:rsidRDefault="00751488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1.Contract de furnizare</w:t>
            </w:r>
          </w:p>
          <w:p w14:paraId="6B019980" w14:textId="75166092" w:rsidR="00751488" w:rsidRPr="0088455B" w:rsidRDefault="00751488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 xml:space="preserve">2.Factura înregistrată </w:t>
            </w:r>
            <w:r w:rsidR="00044D78" w:rsidRPr="0088455B">
              <w:rPr>
                <w:rFonts w:ascii="Segoe UI" w:hAnsi="Segoe UI" w:cs="Segoe UI"/>
              </w:rPr>
              <w:t>ș</w:t>
            </w:r>
            <w:r w:rsidRPr="0088455B">
              <w:rPr>
                <w:rFonts w:ascii="Segoe UI" w:hAnsi="Segoe UI" w:cs="Segoe UI"/>
              </w:rPr>
              <w:t>i transmisă în sistemul e-Factura</w:t>
            </w:r>
          </w:p>
          <w:p w14:paraId="0C4AD429" w14:textId="59B0B979" w:rsidR="00751488" w:rsidRPr="0088455B" w:rsidRDefault="00751488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3.Proces verbal de recep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>ie</w:t>
            </w:r>
          </w:p>
          <w:p w14:paraId="0DA4BE9C" w14:textId="0B9BB29A" w:rsidR="00751488" w:rsidRPr="0088455B" w:rsidRDefault="00751488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 xml:space="preserve">4.Proces verbal de </w:t>
            </w:r>
            <w:r w:rsidR="001722F0" w:rsidRPr="0088455B">
              <w:rPr>
                <w:rFonts w:ascii="Segoe UI" w:hAnsi="Segoe UI" w:cs="Segoe UI"/>
              </w:rPr>
              <w:t>acceptanță</w:t>
            </w:r>
          </w:p>
          <w:p w14:paraId="24A46475" w14:textId="6F1F62A8" w:rsidR="00751488" w:rsidRPr="0088455B" w:rsidRDefault="00751488" w:rsidP="0095677F">
            <w:pPr>
              <w:jc w:val="both"/>
              <w:rPr>
                <w:rFonts w:ascii="Segoe UI" w:hAnsi="Segoe UI" w:cs="Segoe UI"/>
              </w:rPr>
            </w:pPr>
          </w:p>
        </w:tc>
      </w:tr>
      <w:tr w:rsidR="00E90232" w:rsidRPr="0088455B" w14:paraId="2E64A262" w14:textId="77777777" w:rsidTr="0095677F">
        <w:tc>
          <w:tcPr>
            <w:tcW w:w="2689" w:type="dxa"/>
          </w:tcPr>
          <w:p w14:paraId="5C76BCAA" w14:textId="594BE934" w:rsidR="00E90232" w:rsidRPr="0088455B" w:rsidRDefault="00751488" w:rsidP="0095677F">
            <w:pPr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lastRenderedPageBreak/>
              <w:t>Modalitate de transmitere a ofertei</w:t>
            </w:r>
          </w:p>
        </w:tc>
        <w:tc>
          <w:tcPr>
            <w:tcW w:w="6661" w:type="dxa"/>
          </w:tcPr>
          <w:p w14:paraId="50B71690" w14:textId="00F911AE" w:rsidR="00E90232" w:rsidRPr="0088455B" w:rsidRDefault="00751488" w:rsidP="00751488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Oferta se va transmite în original la sediul societă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>ii sau la adresa de</w:t>
            </w:r>
            <w:r w:rsidR="00044D78" w:rsidRPr="0088455B">
              <w:rPr>
                <w:rFonts w:ascii="Segoe UI" w:hAnsi="Segoe UI" w:cs="Segoe UI"/>
              </w:rPr>
              <w:t xml:space="preserve"> </w:t>
            </w:r>
            <w:r w:rsidRPr="0088455B">
              <w:rPr>
                <w:rFonts w:ascii="Segoe UI" w:hAnsi="Segoe UI" w:cs="Segoe UI"/>
              </w:rPr>
              <w:t xml:space="preserve">email </w:t>
            </w:r>
            <w:r w:rsidRPr="0088455B">
              <w:rPr>
                <w:rFonts w:ascii="Segoe UI" w:hAnsi="Segoe UI" w:cs="Segoe UI"/>
                <w:i/>
                <w:iCs/>
              </w:rPr>
              <w:t>office@titiaur.ro</w:t>
            </w:r>
            <w:r w:rsidRPr="0088455B">
              <w:rPr>
                <w:rFonts w:ascii="Segoe UI" w:hAnsi="Segoe UI" w:cs="Segoe UI"/>
              </w:rPr>
              <w:t xml:space="preserve">, cu semnarea electronică/olografă a </w:t>
            </w:r>
            <w:r w:rsidR="00044D78" w:rsidRPr="0088455B">
              <w:rPr>
                <w:rFonts w:ascii="Segoe UI" w:hAnsi="Segoe UI" w:cs="Segoe UI"/>
              </w:rPr>
              <w:t>fiecărui</w:t>
            </w:r>
            <w:r w:rsidRPr="0088455B">
              <w:rPr>
                <w:rFonts w:ascii="Segoe UI" w:hAnsi="Segoe UI" w:cs="Segoe UI"/>
              </w:rPr>
              <w:t xml:space="preserve"> document de către reprezentantul legal al ofertantului, cu respectarea termenului stabilit.</w:t>
            </w:r>
          </w:p>
          <w:p w14:paraId="723DEFC8" w14:textId="77777777" w:rsidR="008C455B" w:rsidRPr="0088455B" w:rsidRDefault="008C455B" w:rsidP="00751488">
            <w:pPr>
              <w:jc w:val="both"/>
              <w:rPr>
                <w:rFonts w:ascii="Segoe UI" w:hAnsi="Segoe UI" w:cs="Segoe UI"/>
              </w:rPr>
            </w:pPr>
          </w:p>
          <w:p w14:paraId="733117B0" w14:textId="24E6100B" w:rsidR="008C455B" w:rsidRPr="0088455B" w:rsidRDefault="008C455B" w:rsidP="008C455B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 xml:space="preserve">Oferta se va transmite în limba română </w:t>
            </w:r>
            <w:r w:rsidR="00044D78" w:rsidRPr="0088455B">
              <w:rPr>
                <w:rFonts w:ascii="Segoe UI" w:hAnsi="Segoe UI" w:cs="Segoe UI"/>
              </w:rPr>
              <w:t>ș</w:t>
            </w:r>
            <w:r w:rsidRPr="0088455B">
              <w:rPr>
                <w:rFonts w:ascii="Segoe UI" w:hAnsi="Segoe UI" w:cs="Segoe UI"/>
              </w:rPr>
              <w:t>i va respecta cerin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 xml:space="preserve">ele minime stabilite în cadrul Formularului de ofertă financiară </w:t>
            </w:r>
            <w:r w:rsidR="00044D78" w:rsidRPr="0088455B">
              <w:rPr>
                <w:rFonts w:ascii="Segoe UI" w:hAnsi="Segoe UI" w:cs="Segoe UI"/>
              </w:rPr>
              <w:t>ș</w:t>
            </w:r>
            <w:r w:rsidRPr="0088455B">
              <w:rPr>
                <w:rFonts w:ascii="Segoe UI" w:hAnsi="Segoe UI" w:cs="Segoe UI"/>
              </w:rPr>
              <w:t>i tehnică aferente acestei achizi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>ii.</w:t>
            </w:r>
          </w:p>
          <w:p w14:paraId="26014A0A" w14:textId="77777777" w:rsidR="008C455B" w:rsidRPr="0088455B" w:rsidRDefault="008C455B" w:rsidP="008C455B">
            <w:pPr>
              <w:jc w:val="both"/>
              <w:rPr>
                <w:rFonts w:ascii="Segoe UI" w:hAnsi="Segoe UI" w:cs="Segoe UI"/>
              </w:rPr>
            </w:pPr>
          </w:p>
          <w:p w14:paraId="1330A2F7" w14:textId="77777777" w:rsidR="008C455B" w:rsidRPr="0088455B" w:rsidRDefault="008C455B" w:rsidP="008C455B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 xml:space="preserve">Se vor anexa ofertei: </w:t>
            </w:r>
          </w:p>
          <w:p w14:paraId="1A9B23BB" w14:textId="52A046C6" w:rsidR="008C455B" w:rsidRPr="0088455B" w:rsidRDefault="008C455B" w:rsidP="008C455B">
            <w:pPr>
              <w:pStyle w:val="ListParagraph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Anexa 1: Declara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>ie pe propria răspundere privind evitarea dublei finan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>ări;</w:t>
            </w:r>
          </w:p>
          <w:p w14:paraId="4CB66DA3" w14:textId="38720C22" w:rsidR="008C455B" w:rsidRPr="0088455B" w:rsidRDefault="008C455B" w:rsidP="008C455B">
            <w:pPr>
              <w:pStyle w:val="ListParagraph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Anexa 2: Declara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>ie pe propria răspundere privind respectarea principiului DNSH;</w:t>
            </w:r>
          </w:p>
          <w:p w14:paraId="0D98E29B" w14:textId="12A1C2D7" w:rsidR="008C455B" w:rsidRPr="0088455B" w:rsidRDefault="008C455B" w:rsidP="008C455B">
            <w:pPr>
              <w:pStyle w:val="ListParagraph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Anexa 3 si 4: Declara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>ii privind conflictul de interese;</w:t>
            </w:r>
          </w:p>
          <w:p w14:paraId="07A78188" w14:textId="7778DBF4" w:rsidR="008C455B" w:rsidRPr="0002006D" w:rsidRDefault="008C455B" w:rsidP="0002006D">
            <w:pPr>
              <w:pStyle w:val="ListParagraph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 xml:space="preserve">Anexa 5: Oferta </w:t>
            </w:r>
            <w:r w:rsidR="00044D78" w:rsidRPr="0088455B">
              <w:rPr>
                <w:rFonts w:ascii="Segoe UI" w:hAnsi="Segoe UI" w:cs="Segoe UI"/>
              </w:rPr>
              <w:t>tehnică și financiară</w:t>
            </w:r>
            <w:r w:rsidRPr="0002006D">
              <w:rPr>
                <w:rFonts w:ascii="Segoe UI" w:hAnsi="Segoe UI" w:cs="Segoe UI"/>
              </w:rPr>
              <w:t>.</w:t>
            </w:r>
          </w:p>
          <w:p w14:paraId="4D41E376" w14:textId="77777777" w:rsidR="004A67E0" w:rsidRDefault="004A67E0" w:rsidP="004A67E0">
            <w:pPr>
              <w:jc w:val="both"/>
              <w:rPr>
                <w:rFonts w:ascii="Segoe UI" w:hAnsi="Segoe UI" w:cs="Segoe UI"/>
              </w:rPr>
            </w:pPr>
          </w:p>
          <w:p w14:paraId="14D90C30" w14:textId="77777777" w:rsidR="00044D78" w:rsidRDefault="004A67E0" w:rsidP="004A67E0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Ulterior analizei ofertelor, în situația în care oferta este desemnată câștigătoare, în vederea semnării contractului se va prezenta </w:t>
            </w:r>
            <w:r w:rsidRPr="00DC7F49">
              <w:rPr>
                <w:rFonts w:ascii="Segoe UI" w:hAnsi="Segoe UI" w:cs="Segoe UI"/>
              </w:rPr>
              <w:t>Certificat</w:t>
            </w:r>
            <w:r>
              <w:rPr>
                <w:rFonts w:ascii="Segoe UI" w:hAnsi="Segoe UI" w:cs="Segoe UI"/>
              </w:rPr>
              <w:t>ul</w:t>
            </w:r>
            <w:r w:rsidRPr="00DC7F49">
              <w:rPr>
                <w:rFonts w:ascii="Segoe UI" w:hAnsi="Segoe UI" w:cs="Segoe UI"/>
              </w:rPr>
              <w:t xml:space="preserve"> Constatator ONRC din care să reiasă că Furnizorul deține un Cod CAEN relevant autorizat pentru furnizarea bunurilor (emis maxim cu 30 zile calendaristice înainte de d</w:t>
            </w:r>
            <w:r>
              <w:rPr>
                <w:rFonts w:ascii="Segoe UI" w:hAnsi="Segoe UI" w:cs="Segoe UI"/>
              </w:rPr>
              <w:t>ata semnării contractului</w:t>
            </w:r>
            <w:r w:rsidRPr="00DC7F49">
              <w:rPr>
                <w:rFonts w:ascii="Segoe UI" w:hAnsi="Segoe UI" w:cs="Segoe UI"/>
              </w:rPr>
              <w:t>)</w:t>
            </w:r>
            <w:r>
              <w:rPr>
                <w:rFonts w:ascii="Segoe UI" w:hAnsi="Segoe UI" w:cs="Segoe UI"/>
              </w:rPr>
              <w:t>.</w:t>
            </w:r>
          </w:p>
          <w:p w14:paraId="52309F85" w14:textId="407463D8" w:rsidR="004A67E0" w:rsidRPr="004A67E0" w:rsidRDefault="004A67E0" w:rsidP="004A67E0">
            <w:pPr>
              <w:jc w:val="both"/>
              <w:rPr>
                <w:rFonts w:ascii="Segoe UI" w:hAnsi="Segoe UI" w:cs="Segoe UI"/>
              </w:rPr>
            </w:pPr>
          </w:p>
        </w:tc>
      </w:tr>
      <w:tr w:rsidR="00D4210D" w:rsidRPr="0088455B" w14:paraId="68810B0A" w14:textId="77777777" w:rsidTr="0095677F">
        <w:tc>
          <w:tcPr>
            <w:tcW w:w="2689" w:type="dxa"/>
          </w:tcPr>
          <w:p w14:paraId="396017C5" w14:textId="5273D358" w:rsidR="00D4210D" w:rsidRPr="0088455B" w:rsidRDefault="00D4210D" w:rsidP="00D4210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000000" w:themeColor="text1"/>
              </w:rPr>
              <w:t>Termenul de depunere a ofertelor</w:t>
            </w:r>
          </w:p>
        </w:tc>
        <w:tc>
          <w:tcPr>
            <w:tcW w:w="6661" w:type="dxa"/>
          </w:tcPr>
          <w:p w14:paraId="367CB037" w14:textId="407FBAEC" w:rsidR="00D4210D" w:rsidRPr="0088455B" w:rsidRDefault="00D4210D" w:rsidP="00D4210D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000000" w:themeColor="text1"/>
              </w:rPr>
              <w:t>14.02.2025</w:t>
            </w:r>
          </w:p>
        </w:tc>
      </w:tr>
      <w:tr w:rsidR="00D4210D" w:rsidRPr="0088455B" w14:paraId="2A77A766" w14:textId="77777777" w:rsidTr="0095677F">
        <w:tc>
          <w:tcPr>
            <w:tcW w:w="2689" w:type="dxa"/>
          </w:tcPr>
          <w:p w14:paraId="06B5EB6D" w14:textId="7F32D569" w:rsidR="00D4210D" w:rsidRPr="0088455B" w:rsidRDefault="00D4210D" w:rsidP="00D4210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000000" w:themeColor="text1"/>
              </w:rPr>
              <w:t>Criteriul de selecție</w:t>
            </w:r>
          </w:p>
        </w:tc>
        <w:tc>
          <w:tcPr>
            <w:tcW w:w="6661" w:type="dxa"/>
          </w:tcPr>
          <w:p w14:paraId="0C155C03" w14:textId="5C3209A4" w:rsidR="00D4210D" w:rsidRPr="0088455B" w:rsidRDefault="00D4210D" w:rsidP="00D4210D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000000" w:themeColor="text1"/>
              </w:rPr>
              <w:t>Cel mai bun raport calitate-preț</w:t>
            </w:r>
          </w:p>
        </w:tc>
      </w:tr>
      <w:tr w:rsidR="00E90232" w:rsidRPr="0088455B" w14:paraId="0FA72E09" w14:textId="77777777" w:rsidTr="0095677F">
        <w:tc>
          <w:tcPr>
            <w:tcW w:w="2689" w:type="dxa"/>
          </w:tcPr>
          <w:p w14:paraId="5B3C523D" w14:textId="7BF18B99" w:rsidR="00E90232" w:rsidRPr="0088455B" w:rsidRDefault="00751488" w:rsidP="0095677F">
            <w:pPr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Persoană de contact din partea achizitorului</w:t>
            </w:r>
          </w:p>
        </w:tc>
        <w:tc>
          <w:tcPr>
            <w:tcW w:w="6661" w:type="dxa"/>
          </w:tcPr>
          <w:p w14:paraId="630033AA" w14:textId="61294A4D" w:rsidR="00E90232" w:rsidRPr="0088455B" w:rsidRDefault="008C455B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Persoană de contact: Vrabie Ramona</w:t>
            </w:r>
          </w:p>
          <w:p w14:paraId="0D4B484A" w14:textId="37A388E0" w:rsidR="008C455B" w:rsidRPr="0088455B" w:rsidRDefault="008C455B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Func</w:t>
            </w:r>
            <w:r w:rsidR="00044D78" w:rsidRPr="0088455B">
              <w:rPr>
                <w:rFonts w:ascii="Segoe UI" w:hAnsi="Segoe UI" w:cs="Segoe UI"/>
              </w:rPr>
              <w:t>ț</w:t>
            </w:r>
            <w:r w:rsidRPr="0088455B">
              <w:rPr>
                <w:rFonts w:ascii="Segoe UI" w:hAnsi="Segoe UI" w:cs="Segoe UI"/>
              </w:rPr>
              <w:t>ia: CFO</w:t>
            </w:r>
          </w:p>
          <w:p w14:paraId="63EBB81A" w14:textId="77777777" w:rsidR="008C455B" w:rsidRPr="0088455B" w:rsidRDefault="008C455B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>Număr de telefon: 0740.017.148</w:t>
            </w:r>
          </w:p>
          <w:p w14:paraId="49C17742" w14:textId="749DC4BB" w:rsidR="008C455B" w:rsidRPr="0088455B" w:rsidRDefault="008C455B" w:rsidP="0095677F">
            <w:pPr>
              <w:jc w:val="both"/>
              <w:rPr>
                <w:rFonts w:ascii="Segoe UI" w:hAnsi="Segoe UI" w:cs="Segoe UI"/>
              </w:rPr>
            </w:pPr>
            <w:r w:rsidRPr="0088455B">
              <w:rPr>
                <w:rFonts w:ascii="Segoe UI" w:hAnsi="Segoe UI" w:cs="Segoe UI"/>
              </w:rPr>
              <w:t xml:space="preserve">Email: </w:t>
            </w:r>
            <w:hyperlink r:id="rId8" w:history="1">
              <w:r w:rsidR="00044D78" w:rsidRPr="0088455B">
                <w:rPr>
                  <w:rStyle w:val="Hyperlink"/>
                  <w:rFonts w:ascii="Segoe UI" w:hAnsi="Segoe UI" w:cs="Segoe UI"/>
                </w:rPr>
                <w:t>ramona@titiaur.ro</w:t>
              </w:r>
            </w:hyperlink>
          </w:p>
          <w:p w14:paraId="342BCEBE" w14:textId="17EA165B" w:rsidR="00044D78" w:rsidRPr="0088455B" w:rsidRDefault="00044D78" w:rsidP="0095677F">
            <w:pPr>
              <w:jc w:val="both"/>
              <w:rPr>
                <w:rFonts w:ascii="Segoe UI" w:hAnsi="Segoe UI" w:cs="Segoe UI"/>
              </w:rPr>
            </w:pPr>
          </w:p>
        </w:tc>
      </w:tr>
    </w:tbl>
    <w:p w14:paraId="59CDCA7D" w14:textId="77777777" w:rsidR="008C455B" w:rsidRPr="0088455B" w:rsidRDefault="008C455B">
      <w:pPr>
        <w:rPr>
          <w:rFonts w:ascii="Segoe UI" w:hAnsi="Segoe UI" w:cs="Segoe UI"/>
        </w:rPr>
      </w:pPr>
    </w:p>
    <w:p w14:paraId="4EDB8778" w14:textId="30E0FC3B" w:rsidR="008C455B" w:rsidRPr="0088455B" w:rsidRDefault="008C455B" w:rsidP="008C455B">
      <w:pPr>
        <w:jc w:val="center"/>
        <w:rPr>
          <w:rFonts w:ascii="Segoe UI" w:hAnsi="Segoe UI" w:cs="Segoe UI"/>
        </w:rPr>
      </w:pPr>
      <w:r w:rsidRPr="0088455B">
        <w:rPr>
          <w:rFonts w:ascii="Segoe UI" w:hAnsi="Segoe UI" w:cs="Segoe UI"/>
          <w:b/>
          <w:bCs/>
          <w:sz w:val="28"/>
          <w:szCs w:val="28"/>
        </w:rPr>
        <w:t>2.FORMULARE/ANEXE</w:t>
      </w:r>
    </w:p>
    <w:p w14:paraId="53297C44" w14:textId="77777777" w:rsidR="00044D78" w:rsidRPr="0088455B" w:rsidRDefault="00044D78" w:rsidP="00044D78">
      <w:pPr>
        <w:pStyle w:val="ListParagraph"/>
        <w:numPr>
          <w:ilvl w:val="0"/>
          <w:numId w:val="1"/>
        </w:numPr>
        <w:ind w:left="316" w:hanging="316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Anexa 1: Declarație pe propria răspundere privind evitarea dublei finanțări;</w:t>
      </w:r>
    </w:p>
    <w:p w14:paraId="79912320" w14:textId="77777777" w:rsidR="00044D78" w:rsidRPr="0088455B" w:rsidRDefault="00044D78" w:rsidP="00044D78">
      <w:pPr>
        <w:pStyle w:val="ListParagraph"/>
        <w:numPr>
          <w:ilvl w:val="0"/>
          <w:numId w:val="1"/>
        </w:numPr>
        <w:ind w:left="316" w:hanging="316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Anexa 2: Declarație pe propria răspundere privind respectarea principiului DNSH;</w:t>
      </w:r>
    </w:p>
    <w:p w14:paraId="4FFD8E71" w14:textId="77777777" w:rsidR="00044D78" w:rsidRPr="0088455B" w:rsidRDefault="00044D78" w:rsidP="00044D78">
      <w:pPr>
        <w:pStyle w:val="ListParagraph"/>
        <w:numPr>
          <w:ilvl w:val="0"/>
          <w:numId w:val="1"/>
        </w:numPr>
        <w:ind w:left="316" w:hanging="316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Anexa 3 si 4: Declarații privind conflictul de interese;</w:t>
      </w:r>
    </w:p>
    <w:p w14:paraId="4D4E5CCB" w14:textId="145B6E20" w:rsidR="00044D78" w:rsidRPr="0088455B" w:rsidRDefault="00044D78" w:rsidP="00044D78">
      <w:pPr>
        <w:pStyle w:val="ListParagraph"/>
        <w:numPr>
          <w:ilvl w:val="0"/>
          <w:numId w:val="1"/>
        </w:numPr>
        <w:ind w:left="316" w:hanging="316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Anexa 5: Oferta tehnică și financiară</w:t>
      </w:r>
      <w:r w:rsidR="0020548F">
        <w:rPr>
          <w:rFonts w:ascii="Segoe UI" w:hAnsi="Segoe UI" w:cs="Segoe UI"/>
        </w:rPr>
        <w:t>.</w:t>
      </w:r>
    </w:p>
    <w:p w14:paraId="5B08EC94" w14:textId="77777777" w:rsidR="008C357A" w:rsidRPr="0088455B" w:rsidRDefault="008C357A">
      <w:pPr>
        <w:rPr>
          <w:rFonts w:ascii="Segoe UI" w:hAnsi="Segoe UI" w:cs="Segoe UI"/>
        </w:rPr>
      </w:pPr>
    </w:p>
    <w:p w14:paraId="520A561B" w14:textId="77777777" w:rsidR="008C357A" w:rsidRDefault="008C357A">
      <w:pPr>
        <w:rPr>
          <w:rFonts w:ascii="Segoe UI" w:hAnsi="Segoe UI" w:cs="Segoe UI"/>
        </w:rPr>
      </w:pPr>
    </w:p>
    <w:p w14:paraId="42D9C1F5" w14:textId="77777777" w:rsidR="0002006D" w:rsidRPr="0088455B" w:rsidRDefault="0002006D">
      <w:pPr>
        <w:rPr>
          <w:rFonts w:ascii="Segoe UI" w:hAnsi="Segoe UI" w:cs="Segoe UI"/>
        </w:rPr>
      </w:pPr>
    </w:p>
    <w:p w14:paraId="3EEB91AC" w14:textId="77777777" w:rsidR="008C357A" w:rsidRPr="0088455B" w:rsidRDefault="008C357A" w:rsidP="008C357A">
      <w:pPr>
        <w:jc w:val="right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Anexa 1</w:t>
      </w:r>
    </w:p>
    <w:p w14:paraId="6E40418F" w14:textId="77777777" w:rsidR="008C357A" w:rsidRPr="0088455B" w:rsidRDefault="008C357A" w:rsidP="008C357A">
      <w:pPr>
        <w:rPr>
          <w:rFonts w:ascii="Segoe UI" w:hAnsi="Segoe UI" w:cs="Segoe UI"/>
          <w:b/>
          <w:bCs/>
          <w:i/>
          <w:iCs/>
        </w:rPr>
      </w:pPr>
      <w:r w:rsidRPr="0088455B">
        <w:rPr>
          <w:rFonts w:ascii="Segoe UI" w:hAnsi="Segoe UI" w:cs="Segoe UI"/>
          <w:b/>
          <w:bCs/>
          <w:i/>
          <w:iCs/>
        </w:rPr>
        <w:t>OFERTANT ……………………..</w:t>
      </w:r>
    </w:p>
    <w:p w14:paraId="321FEF21" w14:textId="77777777" w:rsidR="008C357A" w:rsidRPr="0088455B" w:rsidRDefault="008C357A" w:rsidP="008C357A">
      <w:pPr>
        <w:rPr>
          <w:rFonts w:ascii="Segoe UI" w:hAnsi="Segoe UI" w:cs="Segoe UI"/>
          <w:b/>
          <w:bCs/>
          <w:i/>
          <w:iCs/>
        </w:rPr>
      </w:pPr>
      <w:r w:rsidRPr="0088455B">
        <w:rPr>
          <w:rFonts w:ascii="Segoe UI" w:hAnsi="Segoe UI" w:cs="Segoe UI"/>
          <w:b/>
          <w:bCs/>
          <w:i/>
          <w:iCs/>
        </w:rPr>
        <w:t>(denumirea, codul de înregistrare fiscală, adresa)</w:t>
      </w:r>
    </w:p>
    <w:p w14:paraId="5D87617B" w14:textId="77777777" w:rsidR="008C357A" w:rsidRPr="0088455B" w:rsidRDefault="008C357A" w:rsidP="008C357A">
      <w:pPr>
        <w:jc w:val="center"/>
        <w:rPr>
          <w:rFonts w:ascii="Segoe UI" w:hAnsi="Segoe UI" w:cs="Segoe UI"/>
        </w:rPr>
      </w:pPr>
    </w:p>
    <w:p w14:paraId="0E259949" w14:textId="422E9051" w:rsidR="008C357A" w:rsidRPr="0088455B" w:rsidRDefault="008C357A" w:rsidP="008C357A">
      <w:pPr>
        <w:jc w:val="center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 xml:space="preserve">D E C L A R A 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 xml:space="preserve"> I E</w:t>
      </w:r>
    </w:p>
    <w:p w14:paraId="65ABC6BC" w14:textId="5174E542" w:rsidR="008C357A" w:rsidRPr="0088455B" w:rsidRDefault="008C357A" w:rsidP="008C357A">
      <w:pPr>
        <w:jc w:val="center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privind evitarea dublei finan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ări în ob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 xml:space="preserve">inerea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 xml:space="preserve">i utilizarea fondurilor externe nerambursabile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 xml:space="preserve">i rambursabile aferente Mecanismului de redresare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>i rezilien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ă, prin Planul na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 xml:space="preserve">ional de redresare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>i rezilien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ă</w:t>
      </w:r>
    </w:p>
    <w:p w14:paraId="6390018C" w14:textId="77777777" w:rsidR="008C357A" w:rsidRPr="0088455B" w:rsidRDefault="008C357A" w:rsidP="008C357A">
      <w:pPr>
        <w:rPr>
          <w:rFonts w:ascii="Segoe UI" w:hAnsi="Segoe UI" w:cs="Segoe UI"/>
        </w:rPr>
      </w:pPr>
    </w:p>
    <w:p w14:paraId="107F1218" w14:textId="3628B86B" w:rsidR="008C357A" w:rsidRPr="0088455B" w:rsidRDefault="008C357A" w:rsidP="008C357A">
      <w:pPr>
        <w:ind w:firstLine="708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Subsemnatul(a), ..................................................., posesor/posesoare al/a CI/BI seria ..... nr. ......, eliberat(ă) de...........................................în calitate de reprezentant legal al ............................................., cu sediul social în.........................................................., cod de înregistrare fiscală ................................., referitor la procedura de achizi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ie directă </w:t>
      </w:r>
      <w:r w:rsidR="00B37205" w:rsidRPr="0088455B">
        <w:rPr>
          <w:rFonts w:ascii="Segoe UI" w:hAnsi="Segoe UI" w:cs="Segoe UI"/>
        </w:rPr>
        <w:t>–</w:t>
      </w:r>
      <w:r w:rsidRPr="0088455B">
        <w:rPr>
          <w:rFonts w:ascii="Segoe UI" w:hAnsi="Segoe UI" w:cs="Segoe UI"/>
        </w:rPr>
        <w:t xml:space="preserve"> </w:t>
      </w:r>
      <w:r w:rsidR="001722F0" w:rsidRPr="0088455B">
        <w:rPr>
          <w:rFonts w:ascii="Segoe UI" w:hAnsi="Segoe UI" w:cs="Segoe UI"/>
          <w:b/>
          <w:bCs/>
        </w:rPr>
        <w:t>Platformă software tip CRM</w:t>
      </w:r>
      <w:r w:rsidRPr="0088455B">
        <w:rPr>
          <w:rFonts w:ascii="Segoe UI" w:hAnsi="Segoe UI" w:cs="Segoe UI"/>
        </w:rPr>
        <w:t>, derulată de către S.C. Titi Aur S.R.L.</w:t>
      </w:r>
      <w:r w:rsidR="00044D78" w:rsidRPr="0088455B">
        <w:rPr>
          <w:rFonts w:ascii="Segoe UI" w:hAnsi="Segoe UI" w:cs="Segoe UI"/>
        </w:rPr>
        <w:t>, în cadrul</w:t>
      </w:r>
      <w:r w:rsidRPr="0088455B">
        <w:rPr>
          <w:rFonts w:ascii="Segoe UI" w:hAnsi="Segoe UI" w:cs="Segoe UI"/>
        </w:rPr>
        <w:t xml:space="preserve"> proiectul</w:t>
      </w:r>
      <w:r w:rsidR="00044D78" w:rsidRPr="0088455B">
        <w:rPr>
          <w:rFonts w:ascii="Segoe UI" w:hAnsi="Segoe UI" w:cs="Segoe UI"/>
        </w:rPr>
        <w:t>ui</w:t>
      </w:r>
      <w:r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  <w:i/>
          <w:iCs/>
        </w:rPr>
        <w:t>“Cre</w:t>
      </w:r>
      <w:r w:rsidR="00044D78" w:rsidRPr="0088455B">
        <w:rPr>
          <w:rFonts w:ascii="Segoe UI" w:hAnsi="Segoe UI" w:cs="Segoe UI"/>
          <w:i/>
          <w:iCs/>
        </w:rPr>
        <w:t>ș</w:t>
      </w:r>
      <w:r w:rsidRPr="0088455B">
        <w:rPr>
          <w:rFonts w:ascii="Segoe UI" w:hAnsi="Segoe UI" w:cs="Segoe UI"/>
          <w:i/>
          <w:iCs/>
        </w:rPr>
        <w:t>terea competitivită</w:t>
      </w:r>
      <w:r w:rsidR="00044D78" w:rsidRPr="0088455B">
        <w:rPr>
          <w:rFonts w:ascii="Segoe UI" w:hAnsi="Segoe UI" w:cs="Segoe UI"/>
          <w:i/>
          <w:iCs/>
        </w:rPr>
        <w:t>ț</w:t>
      </w:r>
      <w:r w:rsidRPr="0088455B">
        <w:rPr>
          <w:rFonts w:ascii="Segoe UI" w:hAnsi="Segoe UI" w:cs="Segoe UI"/>
          <w:i/>
          <w:iCs/>
        </w:rPr>
        <w:t>ii societă</w:t>
      </w:r>
      <w:r w:rsidR="00044D78" w:rsidRPr="0088455B">
        <w:rPr>
          <w:rFonts w:ascii="Segoe UI" w:hAnsi="Segoe UI" w:cs="Segoe UI"/>
          <w:i/>
          <w:iCs/>
        </w:rPr>
        <w:t>ț</w:t>
      </w:r>
      <w:r w:rsidRPr="0088455B">
        <w:rPr>
          <w:rFonts w:ascii="Segoe UI" w:hAnsi="Segoe UI" w:cs="Segoe UI"/>
          <w:i/>
          <w:iCs/>
        </w:rPr>
        <w:t xml:space="preserve">ii Titi Aur S.R.L. prin tehnologii digitale </w:t>
      </w:r>
      <w:r w:rsidR="00044D78" w:rsidRPr="0088455B">
        <w:rPr>
          <w:rFonts w:ascii="Segoe UI" w:hAnsi="Segoe UI" w:cs="Segoe UI"/>
          <w:i/>
          <w:iCs/>
        </w:rPr>
        <w:t>ș</w:t>
      </w:r>
      <w:r w:rsidRPr="0088455B">
        <w:rPr>
          <w:rFonts w:ascii="Segoe UI" w:hAnsi="Segoe UI" w:cs="Segoe UI"/>
          <w:i/>
          <w:iCs/>
        </w:rPr>
        <w:t>i automatizarea proceselor opera</w:t>
      </w:r>
      <w:r w:rsidR="00044D78" w:rsidRPr="0088455B">
        <w:rPr>
          <w:rFonts w:ascii="Segoe UI" w:hAnsi="Segoe UI" w:cs="Segoe UI"/>
          <w:i/>
          <w:iCs/>
        </w:rPr>
        <w:t>ț</w:t>
      </w:r>
      <w:r w:rsidRPr="0088455B">
        <w:rPr>
          <w:rFonts w:ascii="Segoe UI" w:hAnsi="Segoe UI" w:cs="Segoe UI"/>
          <w:i/>
          <w:iCs/>
        </w:rPr>
        <w:t>ionale”</w:t>
      </w:r>
      <w:r w:rsidR="00BA2C80" w:rsidRPr="0088455B">
        <w:rPr>
          <w:rFonts w:ascii="Segoe UI" w:hAnsi="Segoe UI" w:cs="Segoe UI"/>
          <w:i/>
          <w:iCs/>
        </w:rPr>
        <w:t>,</w:t>
      </w:r>
      <w:r w:rsidR="00044D78" w:rsidRPr="0088455B">
        <w:rPr>
          <w:rFonts w:ascii="Segoe UI" w:hAnsi="Segoe UI" w:cs="Segoe UI"/>
          <w:i/>
          <w:iCs/>
        </w:rPr>
        <w:t xml:space="preserve"> </w:t>
      </w:r>
      <w:r w:rsidR="00044D78" w:rsidRPr="0088455B">
        <w:rPr>
          <w:rFonts w:ascii="Segoe UI" w:hAnsi="Segoe UI" w:cs="Segoe UI"/>
        </w:rPr>
        <w:t xml:space="preserve">finanțat în cadrul apelului de proiecte </w:t>
      </w:r>
      <w:r w:rsidR="00044D78" w:rsidRPr="0088455B">
        <w:rPr>
          <w:rFonts w:ascii="Segoe UI" w:hAnsi="Segoe UI" w:cs="Segoe UI"/>
          <w:i/>
          <w:iCs/>
        </w:rPr>
        <w:t>Digitalizarea IMM-urilor - grant de până la 100.000 euro pe întreprindere care să sprijine IMM-urile în adoptarea tehnologiilor digitale</w:t>
      </w:r>
      <w:r w:rsidR="00044D78" w:rsidRPr="0088455B">
        <w:rPr>
          <w:rFonts w:ascii="Segoe UI" w:hAnsi="Segoe UI" w:cs="Segoe UI"/>
        </w:rPr>
        <w:t>, conform Contractului de finanțare nr. 2869.1/i3/c9/18.10.2024,</w:t>
      </w:r>
      <w:r w:rsidRPr="0088455B">
        <w:rPr>
          <w:rFonts w:ascii="Segoe UI" w:hAnsi="Segoe UI" w:cs="Segoe UI"/>
        </w:rPr>
        <w:t xml:space="preserve"> sub sanc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iunea falsului în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ii, a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a cum este acesta prevăzut la art. 326 din Legea nr. 286/2009 privind Codul penal, cu modificările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completările ulterioare,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la art. 181 din Legea nr. 78/2000 pentru prevenirea, descoperirea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sanc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ionarea faptelor de corup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ie, cu modificările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completările ulterioare,</w:t>
      </w:r>
      <w:r w:rsidR="00044D78" w:rsidRPr="0088455B">
        <w:rPr>
          <w:rFonts w:ascii="Segoe UI" w:hAnsi="Segoe UI" w:cs="Segoe UI"/>
        </w:rPr>
        <w:t xml:space="preserve"> </w:t>
      </w:r>
      <w:r w:rsidR="00754D10" w:rsidRPr="0088455B">
        <w:rPr>
          <w:rFonts w:ascii="Segoe UI" w:hAnsi="Segoe UI" w:cs="Segoe UI"/>
          <w:b/>
          <w:bCs/>
        </w:rPr>
        <w:t>declar</w:t>
      </w:r>
      <w:r w:rsidR="00754D10" w:rsidRPr="0088455B">
        <w:rPr>
          <w:rFonts w:ascii="Segoe UI" w:hAnsi="Segoe UI" w:cs="Segoe UI"/>
        </w:rPr>
        <w:t xml:space="preserve"> </w:t>
      </w:r>
      <w:r w:rsidR="00754D10" w:rsidRPr="0088455B">
        <w:rPr>
          <w:rFonts w:ascii="Segoe UI" w:hAnsi="Segoe UI" w:cs="Segoe UI"/>
          <w:b/>
          <w:bCs/>
        </w:rPr>
        <w:t>pe propria răspundere</w:t>
      </w:r>
      <w:r w:rsidR="00754D1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următoarele:</w:t>
      </w:r>
    </w:p>
    <w:p w14:paraId="39E2C6C6" w14:textId="0E3E7240" w:rsidR="008C357A" w:rsidRPr="0088455B" w:rsidRDefault="008C357A" w:rsidP="008C357A">
      <w:pPr>
        <w:pStyle w:val="ListParagraph"/>
        <w:numPr>
          <w:ilvl w:val="0"/>
          <w:numId w:val="4"/>
        </w:numPr>
        <w:ind w:left="709" w:hanging="709"/>
        <w:contextualSpacing w:val="0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 xml:space="preserve">Solicitantul/Ofertantul/Asociat ..................................... S.A./S.R.L., pe care îl reprezint, sau bugetele administrate de aceasta sau în numele ei nu a beneficiat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nu beneficiază în prezent de finan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are din fonduri externe nerambursabile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i/sau rambursabile, pentru activită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ile specifice care fac obiectul prezentei oferte pentru achizi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ii</w:t>
      </w:r>
      <w:r w:rsidR="00754D10" w:rsidRPr="0088455B">
        <w:rPr>
          <w:rFonts w:ascii="Segoe UI" w:hAnsi="Segoe UI" w:cs="Segoe UI"/>
        </w:rPr>
        <w:t>.</w:t>
      </w:r>
    </w:p>
    <w:p w14:paraId="0051F79E" w14:textId="5B93E41E" w:rsidR="008C357A" w:rsidRPr="0088455B" w:rsidRDefault="008C357A" w:rsidP="008C357A">
      <w:pPr>
        <w:pStyle w:val="ListParagraph"/>
        <w:numPr>
          <w:ilvl w:val="0"/>
          <w:numId w:val="4"/>
        </w:numPr>
        <w:ind w:left="709" w:hanging="709"/>
        <w:contextualSpacing w:val="0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Nu am cuno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tin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ă de vreo situa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 de „dublă finan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are”, a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a cum este ea definită la art. 9 din Regulamentul (UE) 2021/241</w:t>
      </w:r>
      <w:r w:rsidR="00044D78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 xml:space="preserve">al Parlamentului European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al Consiliului din 12 februarie 2021 de instituire a Mecanismului de redresare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rezilien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ă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la art. 191 din Regulamentul (UE, Euratom) 2018/1.046 al Parlamentului European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al Consiliului din 18 iulie 2018 privind normele financiare aplicabile bugetului general al Uniunii, de modificare a Regulamentelor (UE) nr. 1.296/2013, (UE) nr. 1.301/2013, (UE) nr. 1.303/2013, (UE) nr. 1.304/2013, (UE) nr. 1.309/2013, (UE) nr. 1.316/2013, (UE) nr. 223/2014, (UE) nr. 283/2014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a Deciziei nr. 541/2014/UE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de abrogare a Regulamentului (UE, Euratom) nr. 966/2012.</w:t>
      </w:r>
    </w:p>
    <w:p w14:paraId="3FA9718B" w14:textId="56193770" w:rsidR="008C357A" w:rsidRPr="0088455B" w:rsidRDefault="008C357A" w:rsidP="008C357A">
      <w:pPr>
        <w:ind w:firstLine="708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De asemenea, declar că informa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iile furnizate sunt complete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corecte în fiecare detaliu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în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eleg că Ministerul Investi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iilor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Proiectelor Europene, coordonatorul de reforme/investi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ii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autoritatea de audit au dreptul de a-mi solicita, în scopul verificării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confirmării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iei, orice informa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ii suplimentare.</w:t>
      </w:r>
    </w:p>
    <w:p w14:paraId="3FDE2B11" w14:textId="5CC62E6D" w:rsidR="008C357A" w:rsidRPr="0088455B" w:rsidRDefault="008C357A" w:rsidP="008C357A">
      <w:pPr>
        <w:ind w:firstLine="708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În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eleg că, în cazul în care această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 nu este conformă cu realitatea, sunt pasibil de încălcarea prevederilor legisla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iei penale privind falsul în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ii. </w:t>
      </w:r>
    </w:p>
    <w:p w14:paraId="7356E130" w14:textId="6C66A324" w:rsidR="008C357A" w:rsidRPr="0088455B" w:rsidRDefault="008C357A" w:rsidP="008C357A">
      <w:pPr>
        <w:ind w:firstLine="708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Am luat cuno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tin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ă că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ia în fals atrage după sine încetarea contractului de achizi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ie, precum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obligarea ofertantului pe care îl reprezint la rambursarea sumelor care fac obiectul dublei finan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ări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la plata de despăgubiri pentru perioada scursă de la încasarea sumelor până la data descoperirii falsului.</w:t>
      </w:r>
    </w:p>
    <w:p w14:paraId="290D38E3" w14:textId="77777777" w:rsidR="008C357A" w:rsidRPr="0088455B" w:rsidRDefault="008C357A" w:rsidP="008C357A">
      <w:pPr>
        <w:ind w:firstLine="708"/>
        <w:rPr>
          <w:rFonts w:ascii="Segoe UI" w:hAnsi="Segoe UI" w:cs="Segoe UI"/>
        </w:rPr>
      </w:pPr>
    </w:p>
    <w:p w14:paraId="6709F143" w14:textId="77777777" w:rsidR="008C357A" w:rsidRPr="0088455B" w:rsidRDefault="008C357A" w:rsidP="008C357A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....................................</w:t>
      </w:r>
    </w:p>
    <w:p w14:paraId="037976E1" w14:textId="290DC639" w:rsidR="008C357A" w:rsidRPr="0088455B" w:rsidRDefault="008C357A" w:rsidP="008C357A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 xml:space="preserve">(numele </w:t>
      </w:r>
      <w:r w:rsidR="00044D78" w:rsidRPr="0088455B">
        <w:rPr>
          <w:rFonts w:ascii="Segoe UI" w:hAnsi="Segoe UI" w:cs="Segoe UI"/>
          <w:b/>
          <w:bCs/>
        </w:rPr>
        <w:t>și</w:t>
      </w:r>
      <w:r w:rsidRPr="0088455B">
        <w:rPr>
          <w:rFonts w:ascii="Segoe UI" w:hAnsi="Segoe UI" w:cs="Segoe UI"/>
          <w:b/>
          <w:bCs/>
        </w:rPr>
        <w:t xml:space="preserve"> func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ia)</w:t>
      </w:r>
    </w:p>
    <w:p w14:paraId="65D2398D" w14:textId="77777777" w:rsidR="008C357A" w:rsidRPr="0088455B" w:rsidRDefault="008C357A" w:rsidP="008C357A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....................................</w:t>
      </w:r>
    </w:p>
    <w:p w14:paraId="673768E3" w14:textId="4CF6CFAE" w:rsidR="008C357A" w:rsidRPr="0088455B" w:rsidRDefault="008C357A" w:rsidP="008C357A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(data, semnătura)</w:t>
      </w:r>
    </w:p>
    <w:p w14:paraId="0719F56F" w14:textId="77777777" w:rsidR="008C357A" w:rsidRPr="0088455B" w:rsidRDefault="008C357A" w:rsidP="008C357A">
      <w:pPr>
        <w:rPr>
          <w:rFonts w:ascii="Segoe UI" w:hAnsi="Segoe UI" w:cs="Segoe UI"/>
          <w:b/>
          <w:bCs/>
        </w:rPr>
      </w:pPr>
    </w:p>
    <w:p w14:paraId="55104689" w14:textId="77777777" w:rsidR="008C357A" w:rsidRPr="0088455B" w:rsidRDefault="008C357A" w:rsidP="008C357A">
      <w:pPr>
        <w:rPr>
          <w:rFonts w:ascii="Segoe UI" w:hAnsi="Segoe UI" w:cs="Segoe UI"/>
        </w:rPr>
      </w:pPr>
    </w:p>
    <w:p w14:paraId="3F41EC73" w14:textId="77777777" w:rsidR="008C357A" w:rsidRPr="0088455B" w:rsidRDefault="008C357A">
      <w:pPr>
        <w:rPr>
          <w:rFonts w:ascii="Segoe UI" w:hAnsi="Segoe UI" w:cs="Segoe UI"/>
        </w:rPr>
      </w:pPr>
      <w:r w:rsidRPr="0088455B">
        <w:rPr>
          <w:rFonts w:ascii="Segoe UI" w:hAnsi="Segoe UI" w:cs="Segoe UI"/>
        </w:rPr>
        <w:br w:type="page"/>
      </w:r>
    </w:p>
    <w:p w14:paraId="5695E76A" w14:textId="77777777" w:rsidR="008C357A" w:rsidRPr="0088455B" w:rsidRDefault="008C357A">
      <w:pPr>
        <w:rPr>
          <w:rFonts w:ascii="Segoe UI" w:hAnsi="Segoe UI" w:cs="Segoe UI"/>
        </w:rPr>
      </w:pPr>
    </w:p>
    <w:p w14:paraId="0825C171" w14:textId="7AB45B79" w:rsidR="008C357A" w:rsidRPr="0088455B" w:rsidRDefault="008C357A" w:rsidP="008C357A">
      <w:pPr>
        <w:jc w:val="right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Anexa 2</w:t>
      </w:r>
    </w:p>
    <w:p w14:paraId="43627B17" w14:textId="77777777" w:rsidR="008C357A" w:rsidRPr="0088455B" w:rsidRDefault="008C357A" w:rsidP="008C357A">
      <w:pPr>
        <w:rPr>
          <w:rFonts w:ascii="Segoe UI" w:hAnsi="Segoe UI" w:cs="Segoe UI"/>
          <w:b/>
          <w:bCs/>
          <w:i/>
          <w:iCs/>
        </w:rPr>
      </w:pPr>
      <w:r w:rsidRPr="0088455B">
        <w:rPr>
          <w:rFonts w:ascii="Segoe UI" w:hAnsi="Segoe UI" w:cs="Segoe UI"/>
          <w:b/>
          <w:bCs/>
          <w:i/>
          <w:iCs/>
        </w:rPr>
        <w:t>OFERTANT ……………………..</w:t>
      </w:r>
    </w:p>
    <w:p w14:paraId="3418F713" w14:textId="77777777" w:rsidR="008C357A" w:rsidRPr="0088455B" w:rsidRDefault="008C357A" w:rsidP="008C357A">
      <w:pPr>
        <w:rPr>
          <w:rFonts w:ascii="Segoe UI" w:hAnsi="Segoe UI" w:cs="Segoe UI"/>
          <w:b/>
          <w:bCs/>
          <w:i/>
          <w:iCs/>
        </w:rPr>
      </w:pPr>
      <w:r w:rsidRPr="0088455B">
        <w:rPr>
          <w:rFonts w:ascii="Segoe UI" w:hAnsi="Segoe UI" w:cs="Segoe UI"/>
          <w:b/>
          <w:bCs/>
          <w:i/>
          <w:iCs/>
        </w:rPr>
        <w:t>(denumirea, codul de înregistrare fiscală, adresa)</w:t>
      </w:r>
    </w:p>
    <w:p w14:paraId="6212F125" w14:textId="77777777" w:rsidR="008C357A" w:rsidRPr="0088455B" w:rsidRDefault="008C357A" w:rsidP="008C357A">
      <w:pPr>
        <w:rPr>
          <w:rFonts w:ascii="Segoe UI" w:hAnsi="Segoe UI" w:cs="Segoe UI"/>
        </w:rPr>
      </w:pPr>
    </w:p>
    <w:p w14:paraId="787C3B38" w14:textId="4502B4F5" w:rsidR="008C357A" w:rsidRPr="0088455B" w:rsidRDefault="00044D78" w:rsidP="008C357A">
      <w:pPr>
        <w:jc w:val="center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DECLARAȚIE</w:t>
      </w:r>
    </w:p>
    <w:p w14:paraId="20D19B34" w14:textId="4CD21C8C" w:rsidR="008C357A" w:rsidRPr="0088455B" w:rsidRDefault="008C357A" w:rsidP="008C357A">
      <w:pPr>
        <w:jc w:val="center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privind respectarea principiului DNSH - "Do No Significant Harm" în ob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 xml:space="preserve">inerea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 xml:space="preserve">i utilizarea fondurilor externe nerambursabile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 xml:space="preserve">i rambursabile aferente Mecanismului de redresare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>i rezilien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ă, prin Planul na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 xml:space="preserve">ional de redresare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>i rezilien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ă</w:t>
      </w:r>
    </w:p>
    <w:p w14:paraId="42316271" w14:textId="77777777" w:rsidR="008C357A" w:rsidRPr="0088455B" w:rsidRDefault="008C357A" w:rsidP="008C357A">
      <w:pPr>
        <w:rPr>
          <w:rFonts w:ascii="Segoe UI" w:hAnsi="Segoe UI" w:cs="Segoe UI"/>
        </w:rPr>
      </w:pPr>
    </w:p>
    <w:p w14:paraId="6736AA70" w14:textId="1B8FAEF7" w:rsidR="008C357A" w:rsidRPr="0088455B" w:rsidRDefault="00754D10" w:rsidP="00BA2C80">
      <w:pPr>
        <w:ind w:firstLine="708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 xml:space="preserve">Subsemnatul(a), ..................................................., posesor/posesoare al/a CI/BI seria ..... nr. ......, eliberat(ă) de...........................................în calitate de reprezentant legal al ............................................., cu sediul social în.........................................................., cod de înregistrare fiscală ................................., referitor la procedura de achiziție directă </w:t>
      </w:r>
      <w:r w:rsidR="00B37205" w:rsidRPr="0088455B">
        <w:rPr>
          <w:rFonts w:ascii="Segoe UI" w:hAnsi="Segoe UI" w:cs="Segoe UI"/>
        </w:rPr>
        <w:t>–</w:t>
      </w:r>
      <w:r w:rsidRPr="0088455B">
        <w:rPr>
          <w:rFonts w:ascii="Segoe UI" w:hAnsi="Segoe UI" w:cs="Segoe UI"/>
        </w:rPr>
        <w:t xml:space="preserve"> </w:t>
      </w:r>
      <w:r w:rsidR="001722F0" w:rsidRPr="0088455B">
        <w:rPr>
          <w:rFonts w:ascii="Segoe UI" w:hAnsi="Segoe UI" w:cs="Segoe UI"/>
          <w:b/>
          <w:bCs/>
        </w:rPr>
        <w:t>Platformă software tip CRM</w:t>
      </w:r>
      <w:r w:rsidRPr="0088455B">
        <w:rPr>
          <w:rFonts w:ascii="Segoe UI" w:hAnsi="Segoe UI" w:cs="Segoe UI"/>
        </w:rPr>
        <w:t xml:space="preserve">, derulată de către S.C. Titi Aur S.R.L., în cadrul proiectului </w:t>
      </w:r>
      <w:r w:rsidRPr="0088455B">
        <w:rPr>
          <w:rFonts w:ascii="Segoe UI" w:hAnsi="Segoe UI" w:cs="Segoe UI"/>
          <w:i/>
          <w:iCs/>
        </w:rPr>
        <w:t xml:space="preserve">“Creșterea competitivității societății Titi Aur S.R.L. prin tehnologii digitale și automatizarea proceselor operaționale”, </w:t>
      </w:r>
      <w:r w:rsidRPr="0088455B">
        <w:rPr>
          <w:rFonts w:ascii="Segoe UI" w:hAnsi="Segoe UI" w:cs="Segoe UI"/>
        </w:rPr>
        <w:t xml:space="preserve">finanțat în cadrul apelului de proiecte </w:t>
      </w:r>
      <w:r w:rsidRPr="0088455B">
        <w:rPr>
          <w:rFonts w:ascii="Segoe UI" w:hAnsi="Segoe UI" w:cs="Segoe UI"/>
          <w:i/>
          <w:iCs/>
        </w:rPr>
        <w:t>Digitalizarea IMM-urilor - grant de până la 100.000 euro pe întreprindere care să sprijine IMM-urile în adoptarea tehnologiilor digitale</w:t>
      </w:r>
      <w:r w:rsidRPr="0088455B">
        <w:rPr>
          <w:rFonts w:ascii="Segoe UI" w:hAnsi="Segoe UI" w:cs="Segoe UI"/>
        </w:rPr>
        <w:t xml:space="preserve">, conform Contractului de finanțare nr. 2869.1/i3/c9/18.10.2024, sub sancțiunea falsului în declarații, așa cum este acesta prevăzut la art. 326 din Legea nr. 286/2009 privind Codul penal, cu modificările și completările ulterioare, și la art. 181 din Legea nr. 78/2000 pentru prevenirea, descoperirea și sancționarea faptelor de corupție, cu modificările și completările ulterioare, </w:t>
      </w:r>
      <w:r w:rsidRPr="0088455B">
        <w:rPr>
          <w:rFonts w:ascii="Segoe UI" w:hAnsi="Segoe UI" w:cs="Segoe UI"/>
          <w:b/>
          <w:bCs/>
        </w:rPr>
        <w:t>declar</w:t>
      </w:r>
      <w:r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  <w:b/>
          <w:bCs/>
        </w:rPr>
        <w:t>pe propria răspundere</w:t>
      </w:r>
      <w:r w:rsidRPr="0088455B">
        <w:rPr>
          <w:rFonts w:ascii="Segoe UI" w:hAnsi="Segoe UI" w:cs="Segoe UI"/>
        </w:rPr>
        <w:t xml:space="preserve"> următoarele</w:t>
      </w:r>
      <w:r w:rsidR="008C357A" w:rsidRPr="0088455B">
        <w:rPr>
          <w:rFonts w:ascii="Segoe UI" w:hAnsi="Segoe UI" w:cs="Segoe UI"/>
        </w:rPr>
        <w:t>:</w:t>
      </w:r>
    </w:p>
    <w:p w14:paraId="4EC8BAA6" w14:textId="0FB1E2DC" w:rsidR="00BA2C80" w:rsidRPr="0088455B" w:rsidRDefault="008C357A" w:rsidP="00BA2C80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produsele furnizate/serviciile prestate/lucrările executate respectă principiul DNSH, în</w:t>
      </w:r>
      <w:r w:rsidR="00BA2C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concordan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ă cu condi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iile incluse în ghidul specific al solicitantului, cu cele precizate la nivelul</w:t>
      </w:r>
      <w:r w:rsidR="00BA2C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investi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iilor, precum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cu cele enun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ate în anexa la Decizia de punere în aplicare a Consiliului de</w:t>
      </w:r>
      <w:r w:rsidR="00BA2C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 xml:space="preserve">aprobare a evaluării planului de redresare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rezilien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ă al României nr. 12.319/21 ADD, raportat la</w:t>
      </w:r>
      <w:r w:rsidR="00BA2C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Comunicarea Comisiei - Orientări tehnice privind aplicarea principiului de "a nu prejudicia în mod</w:t>
      </w:r>
      <w:r w:rsidR="00BA2C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 xml:space="preserve">semnificativ" în temeiul Regulamentului privind Mecanismul de redresare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rezilien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ă (2021/C58/01),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cu Regulamentul delegat (UE) al Comisiei [C (2021) 2.800/3], în temeiul Regulamentului</w:t>
      </w:r>
      <w:r w:rsidR="00BA2C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privind taxonomia (UE) (2020/852);</w:t>
      </w:r>
    </w:p>
    <w:p w14:paraId="3B9D2C97" w14:textId="695F296E" w:rsidR="008C357A" w:rsidRPr="0088455B" w:rsidRDefault="008C357A" w:rsidP="00BA2C80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produsele furnizate/serviciile prestate/lucrările executate nu prejudiciază în mod</w:t>
      </w:r>
      <w:r w:rsidR="00BA2C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semnificativ pe durata întregului ciclu de via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ă a investi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iei niciunul dintre cele 6 obiective de mediu,</w:t>
      </w:r>
      <w:r w:rsidR="00BA2C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 xml:space="preserve">prin raportare la prevederile art. 17 din Regulamentul (UE) 2020/852 al Parlamentului European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al</w:t>
      </w:r>
      <w:r w:rsidR="00BA2C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Consiliului din 18 iunie 2020 privind instituirea unui cadru care să faciliteze investi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iile durabile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de</w:t>
      </w:r>
      <w:r w:rsidR="00BA2C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modificare a Regulamentului (UE) 2019/2.088, respectiv:</w:t>
      </w:r>
    </w:p>
    <w:p w14:paraId="17C46098" w14:textId="77777777" w:rsidR="008C357A" w:rsidRPr="0088455B" w:rsidRDefault="008C357A" w:rsidP="00BA2C80">
      <w:pPr>
        <w:ind w:left="709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a) atenuarea schimbărilor climatice;</w:t>
      </w:r>
    </w:p>
    <w:p w14:paraId="63BA627C" w14:textId="77777777" w:rsidR="008C357A" w:rsidRPr="0088455B" w:rsidRDefault="008C357A" w:rsidP="00BA2C80">
      <w:pPr>
        <w:ind w:left="709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b) adaptarea la schimbările climatice;</w:t>
      </w:r>
    </w:p>
    <w:p w14:paraId="006122E4" w14:textId="57FE64B3" w:rsidR="008C357A" w:rsidRPr="0088455B" w:rsidRDefault="008C357A" w:rsidP="00BA2C80">
      <w:pPr>
        <w:ind w:left="709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 xml:space="preserve">c) utilizarea durabilă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protec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ia resurselor de apă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a celor marine;</w:t>
      </w:r>
    </w:p>
    <w:p w14:paraId="29843143" w14:textId="6986185B" w:rsidR="008C357A" w:rsidRPr="0088455B" w:rsidRDefault="008C357A" w:rsidP="00BA2C80">
      <w:pPr>
        <w:ind w:left="709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d) tranzi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ia către o economie circulară;</w:t>
      </w:r>
    </w:p>
    <w:p w14:paraId="4F62A62A" w14:textId="5F037291" w:rsidR="008C357A" w:rsidRPr="0088455B" w:rsidRDefault="008C357A" w:rsidP="00BA2C80">
      <w:pPr>
        <w:ind w:left="709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 xml:space="preserve">e) prevenirea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controlul poluării;</w:t>
      </w:r>
    </w:p>
    <w:p w14:paraId="50E0DD6D" w14:textId="719B5ED0" w:rsidR="008C357A" w:rsidRPr="0088455B" w:rsidRDefault="008C357A" w:rsidP="00BA2C80">
      <w:pPr>
        <w:ind w:left="709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f) protec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ia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refacerea biodiversită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ii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a ecosistemelor. </w:t>
      </w:r>
    </w:p>
    <w:p w14:paraId="6DAA0F67" w14:textId="2CD81C2E" w:rsidR="00BA2C80" w:rsidRPr="0088455B" w:rsidRDefault="008C357A" w:rsidP="00BA2C80">
      <w:pPr>
        <w:ind w:firstLine="708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De asemenea, declar că informa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iile furnizate sunt complete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corecte în fiecare detaliu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în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eleg că</w:t>
      </w:r>
      <w:r w:rsidR="00BA2C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Ministerul Investi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iilor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Proiectelor Europene, coordonatorul de reforme/investi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ii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Autoritatea de</w:t>
      </w:r>
      <w:r w:rsidR="00BA2C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 xml:space="preserve">Audit au dreptul de a-mi solicita, în scopul verificării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confirmării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iei, orice informa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ii</w:t>
      </w:r>
      <w:r w:rsidR="00BA2C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suplimentare.</w:t>
      </w:r>
    </w:p>
    <w:p w14:paraId="3972F9E3" w14:textId="1D630BE7" w:rsidR="00BA2C80" w:rsidRPr="0088455B" w:rsidRDefault="008C357A" w:rsidP="00BA2C80">
      <w:pPr>
        <w:ind w:firstLine="708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În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eleg că, în cazul în care această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 nu este conformă cu realitatea, sunt pasibil de încălcarea</w:t>
      </w:r>
      <w:r w:rsidR="00BA2C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prevederilor legisla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iei penale privind falsul în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ii.</w:t>
      </w:r>
    </w:p>
    <w:p w14:paraId="4BED521E" w14:textId="1DA6711C" w:rsidR="008C357A" w:rsidRPr="0088455B" w:rsidRDefault="008C357A" w:rsidP="00BA2C80">
      <w:pPr>
        <w:ind w:firstLine="708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Am luat cuno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tin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ă că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ia în fals atrage după sine încetarea contractului de achizi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ie, precum</w:t>
      </w:r>
      <w:r w:rsidR="00BA2C80" w:rsidRPr="0088455B">
        <w:rPr>
          <w:rFonts w:ascii="Segoe UI" w:hAnsi="Segoe UI" w:cs="Segoe UI"/>
        </w:rPr>
        <w:t xml:space="preserve">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obligarea ofertantului pe care îl reprezint la rambursarea sumelor care fac obiectul nerespectării</w:t>
      </w:r>
      <w:r w:rsidR="00BA2C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 xml:space="preserve">principiului DNSH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la plata de despăgubiri pentru perioada scursă de la încasarea sumelor până la</w:t>
      </w:r>
      <w:r w:rsidR="00BA2C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data descoperirii falsului.</w:t>
      </w:r>
    </w:p>
    <w:p w14:paraId="1B6FBA57" w14:textId="77777777" w:rsidR="00BA2C80" w:rsidRPr="0088455B" w:rsidRDefault="00BA2C80" w:rsidP="00BA2C80">
      <w:pPr>
        <w:ind w:firstLine="708"/>
        <w:rPr>
          <w:rFonts w:ascii="Segoe UI" w:hAnsi="Segoe UI" w:cs="Segoe UI"/>
        </w:rPr>
      </w:pPr>
    </w:p>
    <w:p w14:paraId="6A742B80" w14:textId="77777777" w:rsidR="008C357A" w:rsidRPr="0088455B" w:rsidRDefault="008C357A" w:rsidP="008C357A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....................................</w:t>
      </w:r>
    </w:p>
    <w:p w14:paraId="05B5CF34" w14:textId="6CFD7DF8" w:rsidR="008C357A" w:rsidRPr="0088455B" w:rsidRDefault="008C357A" w:rsidP="008C357A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 xml:space="preserve">(numele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>i func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ia)</w:t>
      </w:r>
    </w:p>
    <w:p w14:paraId="2ADAC17A" w14:textId="77777777" w:rsidR="008C357A" w:rsidRPr="0088455B" w:rsidRDefault="008C357A" w:rsidP="008C357A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....................................</w:t>
      </w:r>
    </w:p>
    <w:p w14:paraId="35EF4379" w14:textId="253D3904" w:rsidR="008C357A" w:rsidRPr="0088455B" w:rsidRDefault="008C357A" w:rsidP="008C357A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(data, semnătura)</w:t>
      </w:r>
    </w:p>
    <w:p w14:paraId="68800EDA" w14:textId="77777777" w:rsidR="00BA2C80" w:rsidRPr="0088455B" w:rsidRDefault="00BA2C80" w:rsidP="008C357A">
      <w:pPr>
        <w:rPr>
          <w:rFonts w:ascii="Segoe UI" w:hAnsi="Segoe UI" w:cs="Segoe UI"/>
        </w:rPr>
      </w:pPr>
    </w:p>
    <w:p w14:paraId="46A66963" w14:textId="7925DDF1" w:rsidR="00BA2C80" w:rsidRPr="0088455B" w:rsidRDefault="00BA2C80">
      <w:pPr>
        <w:rPr>
          <w:rFonts w:ascii="Segoe UI" w:hAnsi="Segoe UI" w:cs="Segoe UI"/>
        </w:rPr>
      </w:pPr>
      <w:r w:rsidRPr="0088455B">
        <w:rPr>
          <w:rFonts w:ascii="Segoe UI" w:hAnsi="Segoe UI" w:cs="Segoe UI"/>
        </w:rPr>
        <w:br w:type="page"/>
      </w:r>
    </w:p>
    <w:p w14:paraId="3CC064BB" w14:textId="77777777" w:rsidR="00BA2C80" w:rsidRPr="0088455B" w:rsidRDefault="00BA2C80" w:rsidP="008C357A">
      <w:pPr>
        <w:rPr>
          <w:rFonts w:ascii="Segoe UI" w:hAnsi="Segoe UI" w:cs="Segoe UI"/>
        </w:rPr>
      </w:pPr>
    </w:p>
    <w:p w14:paraId="4626E8ED" w14:textId="659C776B" w:rsidR="00BA2C80" w:rsidRPr="0088455B" w:rsidRDefault="00BA2C80" w:rsidP="00BA2C80">
      <w:pPr>
        <w:jc w:val="right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Anexa 3</w:t>
      </w:r>
    </w:p>
    <w:p w14:paraId="5DC29CF2" w14:textId="77777777" w:rsidR="00BA2C80" w:rsidRPr="0088455B" w:rsidRDefault="00BA2C80" w:rsidP="00BA2C80">
      <w:pPr>
        <w:rPr>
          <w:rFonts w:ascii="Segoe UI" w:hAnsi="Segoe UI" w:cs="Segoe UI"/>
          <w:b/>
          <w:bCs/>
          <w:i/>
          <w:iCs/>
        </w:rPr>
      </w:pPr>
      <w:r w:rsidRPr="0088455B">
        <w:rPr>
          <w:rFonts w:ascii="Segoe UI" w:hAnsi="Segoe UI" w:cs="Segoe UI"/>
          <w:b/>
          <w:bCs/>
          <w:i/>
          <w:iCs/>
        </w:rPr>
        <w:t>OFERTANT ……………………..</w:t>
      </w:r>
    </w:p>
    <w:p w14:paraId="0E0BC962" w14:textId="77777777" w:rsidR="00BA2C80" w:rsidRPr="0088455B" w:rsidRDefault="00BA2C80" w:rsidP="00BA2C80">
      <w:pPr>
        <w:rPr>
          <w:rFonts w:ascii="Segoe UI" w:hAnsi="Segoe UI" w:cs="Segoe UI"/>
          <w:b/>
          <w:bCs/>
          <w:i/>
          <w:iCs/>
        </w:rPr>
      </w:pPr>
      <w:r w:rsidRPr="0088455B">
        <w:rPr>
          <w:rFonts w:ascii="Segoe UI" w:hAnsi="Segoe UI" w:cs="Segoe UI"/>
          <w:b/>
          <w:bCs/>
          <w:i/>
          <w:iCs/>
        </w:rPr>
        <w:t>(denumirea, codul de înregistrare fiscală, adresa)</w:t>
      </w:r>
    </w:p>
    <w:p w14:paraId="7539636E" w14:textId="77777777" w:rsidR="00BA2C80" w:rsidRPr="0088455B" w:rsidRDefault="00BA2C80" w:rsidP="00BA2C80">
      <w:pPr>
        <w:rPr>
          <w:rFonts w:ascii="Segoe UI" w:hAnsi="Segoe UI" w:cs="Segoe UI"/>
        </w:rPr>
      </w:pPr>
    </w:p>
    <w:p w14:paraId="35A860F5" w14:textId="4A008CCD" w:rsidR="00BA2C80" w:rsidRPr="0088455B" w:rsidRDefault="00BA2C80" w:rsidP="00BA2C80">
      <w:pPr>
        <w:jc w:val="center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DECLARA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IE</w:t>
      </w:r>
    </w:p>
    <w:p w14:paraId="75B3F47D" w14:textId="13B821D6" w:rsidR="00BA2C80" w:rsidRPr="0088455B" w:rsidRDefault="00BA2C80" w:rsidP="00BA2C80">
      <w:pPr>
        <w:jc w:val="center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privind neîncadrarea în situa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iile de conflict de interese prevăzute la art. 14-15 din Ordonan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a de Urgen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 xml:space="preserve">ă a Guvernului nr. 66/2011 privind prevenirea, constatarea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>i sanc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ionarea neregulilor apărute în ob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 xml:space="preserve">inerea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 xml:space="preserve">i utilizarea fondurilor europene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>i/sau a fondurilor publice na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 xml:space="preserve">ionale aferente acestora, cu modificările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>i completările ulterioare</w:t>
      </w:r>
    </w:p>
    <w:p w14:paraId="63B8D57D" w14:textId="77777777" w:rsidR="00BA2C80" w:rsidRPr="0088455B" w:rsidRDefault="00BA2C80" w:rsidP="00BA2C80">
      <w:pPr>
        <w:rPr>
          <w:rFonts w:ascii="Segoe UI" w:hAnsi="Segoe UI" w:cs="Segoe UI"/>
        </w:rPr>
      </w:pPr>
    </w:p>
    <w:p w14:paraId="7F909332" w14:textId="6837890B" w:rsidR="00BA2C80" w:rsidRPr="0088455B" w:rsidRDefault="00BA2C80" w:rsidP="00BA2C80">
      <w:pPr>
        <w:ind w:firstLine="708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Subsemnatul(a), ..................................................., posesor/posesoare al/a CI/BI seria ..... nr. ......, eliberat(ă) de...........................................</w:t>
      </w:r>
      <w:r w:rsidR="00E5069E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în calitate de reprezentant legal al ............................................., cu sediul social în.........................................................., cod de înregistrare fiscală ................................., referitor la procedura de achizi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ie directă </w:t>
      </w:r>
      <w:r w:rsidR="00B37205" w:rsidRPr="0088455B">
        <w:rPr>
          <w:rFonts w:ascii="Segoe UI" w:hAnsi="Segoe UI" w:cs="Segoe UI"/>
        </w:rPr>
        <w:t>–</w:t>
      </w:r>
      <w:r w:rsidRPr="0088455B">
        <w:rPr>
          <w:rFonts w:ascii="Segoe UI" w:hAnsi="Segoe UI" w:cs="Segoe UI"/>
        </w:rPr>
        <w:t xml:space="preserve"> </w:t>
      </w:r>
      <w:r w:rsidR="001722F0" w:rsidRPr="0088455B">
        <w:rPr>
          <w:rFonts w:ascii="Segoe UI" w:hAnsi="Segoe UI" w:cs="Segoe UI"/>
          <w:b/>
          <w:bCs/>
        </w:rPr>
        <w:t>Platformă software tip CRM</w:t>
      </w:r>
      <w:r w:rsidRPr="0088455B">
        <w:rPr>
          <w:rFonts w:ascii="Segoe UI" w:hAnsi="Segoe UI" w:cs="Segoe UI"/>
        </w:rPr>
        <w:t>, derulată de către S.C. Titi Aur S.R.L. în cadrul Contractului de finan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are nr. 2869.1/i3/c9/18.10.2024, achizi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 finan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ată prin Planul National de Redresare si </w:t>
      </w:r>
      <w:r w:rsidR="00044D78" w:rsidRPr="0088455B">
        <w:rPr>
          <w:rFonts w:ascii="Segoe UI" w:hAnsi="Segoe UI" w:cs="Segoe UI"/>
        </w:rPr>
        <w:t>Reziliență</w:t>
      </w:r>
      <w:r w:rsidR="00555CDE" w:rsidRPr="0088455B">
        <w:rPr>
          <w:rFonts w:ascii="Segoe UI" w:hAnsi="Segoe UI" w:cs="Segoe UI"/>
        </w:rPr>
        <w:t>,</w:t>
      </w:r>
      <w:r w:rsidRPr="0088455B">
        <w:rPr>
          <w:rFonts w:ascii="Segoe UI" w:hAnsi="Segoe UI" w:cs="Segoe UI"/>
        </w:rPr>
        <w:t xml:space="preserve"> în cadrul proiectului “</w:t>
      </w:r>
      <w:r w:rsidRPr="0088455B">
        <w:rPr>
          <w:rFonts w:ascii="Segoe UI" w:hAnsi="Segoe UI" w:cs="Segoe UI"/>
          <w:i/>
          <w:iCs/>
        </w:rPr>
        <w:t>Cre</w:t>
      </w:r>
      <w:r w:rsidR="00044D78" w:rsidRPr="0088455B">
        <w:rPr>
          <w:rFonts w:ascii="Segoe UI" w:hAnsi="Segoe UI" w:cs="Segoe UI"/>
          <w:i/>
          <w:iCs/>
        </w:rPr>
        <w:t>ș</w:t>
      </w:r>
      <w:r w:rsidRPr="0088455B">
        <w:rPr>
          <w:rFonts w:ascii="Segoe UI" w:hAnsi="Segoe UI" w:cs="Segoe UI"/>
          <w:i/>
          <w:iCs/>
        </w:rPr>
        <w:t>terea competitivită</w:t>
      </w:r>
      <w:r w:rsidR="00044D78" w:rsidRPr="0088455B">
        <w:rPr>
          <w:rFonts w:ascii="Segoe UI" w:hAnsi="Segoe UI" w:cs="Segoe UI"/>
          <w:i/>
          <w:iCs/>
        </w:rPr>
        <w:t>ț</w:t>
      </w:r>
      <w:r w:rsidRPr="0088455B">
        <w:rPr>
          <w:rFonts w:ascii="Segoe UI" w:hAnsi="Segoe UI" w:cs="Segoe UI"/>
          <w:i/>
          <w:iCs/>
        </w:rPr>
        <w:t>ii societă</w:t>
      </w:r>
      <w:r w:rsidR="00044D78" w:rsidRPr="0088455B">
        <w:rPr>
          <w:rFonts w:ascii="Segoe UI" w:hAnsi="Segoe UI" w:cs="Segoe UI"/>
          <w:i/>
          <w:iCs/>
        </w:rPr>
        <w:t>ț</w:t>
      </w:r>
      <w:r w:rsidRPr="0088455B">
        <w:rPr>
          <w:rFonts w:ascii="Segoe UI" w:hAnsi="Segoe UI" w:cs="Segoe UI"/>
          <w:i/>
          <w:iCs/>
        </w:rPr>
        <w:t xml:space="preserve">ii Titi Aur S.R.L. prin tehnologii digitale </w:t>
      </w:r>
      <w:r w:rsidR="00044D78" w:rsidRPr="0088455B">
        <w:rPr>
          <w:rFonts w:ascii="Segoe UI" w:hAnsi="Segoe UI" w:cs="Segoe UI"/>
          <w:i/>
          <w:iCs/>
        </w:rPr>
        <w:t>ș</w:t>
      </w:r>
      <w:r w:rsidRPr="0088455B">
        <w:rPr>
          <w:rFonts w:ascii="Segoe UI" w:hAnsi="Segoe UI" w:cs="Segoe UI"/>
          <w:i/>
          <w:iCs/>
        </w:rPr>
        <w:t>i automatizarea proceselor opera</w:t>
      </w:r>
      <w:r w:rsidR="00044D78" w:rsidRPr="0088455B">
        <w:rPr>
          <w:rFonts w:ascii="Segoe UI" w:hAnsi="Segoe UI" w:cs="Segoe UI"/>
          <w:i/>
          <w:iCs/>
        </w:rPr>
        <w:t>ț</w:t>
      </w:r>
      <w:r w:rsidRPr="0088455B">
        <w:rPr>
          <w:rFonts w:ascii="Segoe UI" w:hAnsi="Segoe UI" w:cs="Segoe UI"/>
          <w:i/>
          <w:iCs/>
        </w:rPr>
        <w:t>ionale”</w:t>
      </w:r>
      <w:r w:rsidRPr="0088455B">
        <w:rPr>
          <w:rFonts w:ascii="Segoe UI" w:hAnsi="Segoe UI" w:cs="Segoe UI"/>
        </w:rPr>
        <w:t>, achizi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 finan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ată par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ial prin </w:t>
      </w:r>
      <w:r w:rsidRPr="0088455B">
        <w:rPr>
          <w:rFonts w:ascii="Segoe UI" w:hAnsi="Segoe UI" w:cs="Segoe UI"/>
          <w:i/>
          <w:iCs/>
        </w:rPr>
        <w:t xml:space="preserve">„Mecanismul de Redresare si </w:t>
      </w:r>
      <w:r w:rsidR="00044D78" w:rsidRPr="0088455B">
        <w:rPr>
          <w:rFonts w:ascii="Segoe UI" w:hAnsi="Segoe UI" w:cs="Segoe UI"/>
          <w:i/>
          <w:iCs/>
        </w:rPr>
        <w:t>Reziliență</w:t>
      </w:r>
      <w:r w:rsidRPr="0088455B">
        <w:rPr>
          <w:rFonts w:ascii="Segoe UI" w:hAnsi="Segoe UI" w:cs="Segoe UI"/>
          <w:i/>
          <w:iCs/>
        </w:rPr>
        <w:t>”, Pilonul III. Cre</w:t>
      </w:r>
      <w:r w:rsidR="00044D78" w:rsidRPr="0088455B">
        <w:rPr>
          <w:rFonts w:ascii="Segoe UI" w:hAnsi="Segoe UI" w:cs="Segoe UI"/>
          <w:i/>
          <w:iCs/>
        </w:rPr>
        <w:t>ș</w:t>
      </w:r>
      <w:r w:rsidRPr="0088455B">
        <w:rPr>
          <w:rFonts w:ascii="Segoe UI" w:hAnsi="Segoe UI" w:cs="Segoe UI"/>
          <w:i/>
          <w:iCs/>
        </w:rPr>
        <w:t xml:space="preserve">tere inteligentă, durabilă </w:t>
      </w:r>
      <w:r w:rsidR="00044D78" w:rsidRPr="0088455B">
        <w:rPr>
          <w:rFonts w:ascii="Segoe UI" w:hAnsi="Segoe UI" w:cs="Segoe UI"/>
          <w:i/>
          <w:iCs/>
        </w:rPr>
        <w:t>ș</w:t>
      </w:r>
      <w:r w:rsidRPr="0088455B">
        <w:rPr>
          <w:rFonts w:ascii="Segoe UI" w:hAnsi="Segoe UI" w:cs="Segoe UI"/>
          <w:i/>
          <w:iCs/>
        </w:rPr>
        <w:t xml:space="preserve">i favorabilă incluziunii, inclusiv coeziune economică, locuri de muncă, productivitate, competitivitate, cercetare, dezvoltare </w:t>
      </w:r>
      <w:r w:rsidR="00044D78" w:rsidRPr="0088455B">
        <w:rPr>
          <w:rFonts w:ascii="Segoe UI" w:hAnsi="Segoe UI" w:cs="Segoe UI"/>
          <w:i/>
          <w:iCs/>
        </w:rPr>
        <w:t>ș</w:t>
      </w:r>
      <w:r w:rsidRPr="0088455B">
        <w:rPr>
          <w:rFonts w:ascii="Segoe UI" w:hAnsi="Segoe UI" w:cs="Segoe UI"/>
          <w:i/>
          <w:iCs/>
        </w:rPr>
        <w:t xml:space="preserve">i inovare, precum </w:t>
      </w:r>
      <w:r w:rsidR="00044D78" w:rsidRPr="0088455B">
        <w:rPr>
          <w:rFonts w:ascii="Segoe UI" w:hAnsi="Segoe UI" w:cs="Segoe UI"/>
          <w:i/>
          <w:iCs/>
        </w:rPr>
        <w:t>ș</w:t>
      </w:r>
      <w:r w:rsidRPr="0088455B">
        <w:rPr>
          <w:rFonts w:ascii="Segoe UI" w:hAnsi="Segoe UI" w:cs="Segoe UI"/>
          <w:i/>
          <w:iCs/>
        </w:rPr>
        <w:t>i o pia</w:t>
      </w:r>
      <w:r w:rsidR="00044D78" w:rsidRPr="0088455B">
        <w:rPr>
          <w:rFonts w:ascii="Segoe UI" w:hAnsi="Segoe UI" w:cs="Segoe UI"/>
          <w:i/>
          <w:iCs/>
        </w:rPr>
        <w:t>ț</w:t>
      </w:r>
      <w:r w:rsidRPr="0088455B">
        <w:rPr>
          <w:rFonts w:ascii="Segoe UI" w:hAnsi="Segoe UI" w:cs="Segoe UI"/>
          <w:i/>
          <w:iCs/>
        </w:rPr>
        <w:t>ă internă func</w:t>
      </w:r>
      <w:r w:rsidR="00044D78" w:rsidRPr="0088455B">
        <w:rPr>
          <w:rFonts w:ascii="Segoe UI" w:hAnsi="Segoe UI" w:cs="Segoe UI"/>
          <w:i/>
          <w:iCs/>
        </w:rPr>
        <w:t>ț</w:t>
      </w:r>
      <w:r w:rsidRPr="0088455B">
        <w:rPr>
          <w:rFonts w:ascii="Segoe UI" w:hAnsi="Segoe UI" w:cs="Segoe UI"/>
          <w:i/>
          <w:iCs/>
        </w:rPr>
        <w:t xml:space="preserve">ională, cu întreprinderi mici </w:t>
      </w:r>
      <w:r w:rsidR="00044D78" w:rsidRPr="0088455B">
        <w:rPr>
          <w:rFonts w:ascii="Segoe UI" w:hAnsi="Segoe UI" w:cs="Segoe UI"/>
          <w:i/>
          <w:iCs/>
        </w:rPr>
        <w:t>ș</w:t>
      </w:r>
      <w:r w:rsidRPr="0088455B">
        <w:rPr>
          <w:rFonts w:ascii="Segoe UI" w:hAnsi="Segoe UI" w:cs="Segoe UI"/>
          <w:i/>
          <w:iCs/>
        </w:rPr>
        <w:t xml:space="preserve">i mijlocii (IMM-uri) puternice, Componenta C9. SUPORT PENTRU SECTORUL PRIVAT, CERCETARE, DEZVOLTARE </w:t>
      </w:r>
      <w:r w:rsidR="00044D78" w:rsidRPr="0088455B">
        <w:rPr>
          <w:rFonts w:ascii="Segoe UI" w:hAnsi="Segoe UI" w:cs="Segoe UI"/>
          <w:i/>
          <w:iCs/>
        </w:rPr>
        <w:t>Ș</w:t>
      </w:r>
      <w:r w:rsidRPr="0088455B">
        <w:rPr>
          <w:rFonts w:ascii="Segoe UI" w:hAnsi="Segoe UI" w:cs="Segoe UI"/>
          <w:i/>
          <w:iCs/>
        </w:rPr>
        <w:t>I INOVARE, Investi</w:t>
      </w:r>
      <w:r w:rsidR="00044D78" w:rsidRPr="0088455B">
        <w:rPr>
          <w:rFonts w:ascii="Segoe UI" w:hAnsi="Segoe UI" w:cs="Segoe UI"/>
          <w:i/>
          <w:iCs/>
        </w:rPr>
        <w:t>ț</w:t>
      </w:r>
      <w:r w:rsidRPr="0088455B">
        <w:rPr>
          <w:rFonts w:ascii="Segoe UI" w:hAnsi="Segoe UI" w:cs="Segoe UI"/>
          <w:i/>
          <w:iCs/>
        </w:rPr>
        <w:t xml:space="preserve">ia I3. Scheme de ajutor pentru sectorul privat, Măsura 1. Schemă de minimis </w:t>
      </w:r>
      <w:r w:rsidR="00044D78" w:rsidRPr="0088455B">
        <w:rPr>
          <w:rFonts w:ascii="Segoe UI" w:hAnsi="Segoe UI" w:cs="Segoe UI"/>
          <w:i/>
          <w:iCs/>
        </w:rPr>
        <w:t>ș</w:t>
      </w:r>
      <w:r w:rsidRPr="0088455B">
        <w:rPr>
          <w:rFonts w:ascii="Segoe UI" w:hAnsi="Segoe UI" w:cs="Segoe UI"/>
          <w:i/>
          <w:iCs/>
        </w:rPr>
        <w:t>i schemă de ajutor de stat în contextul digitalizării IMM-urilor</w:t>
      </w:r>
      <w:r w:rsidRPr="0088455B">
        <w:rPr>
          <w:rFonts w:ascii="Segoe UI" w:hAnsi="Segoe UI" w:cs="Segoe UI"/>
        </w:rPr>
        <w:t>, declar pe proprie răspundere, sub sanc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iunea falsului în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ii, a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a cum este acesta prevăzut la art. 326 din Legea nr. 286/2009 privind Codul penal, cu modificările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completările ulterioare, că nu mă încadrez în ipotezele descrise la art. 14-15 din Ordonan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a de Urgen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ă a Guvernului nr. 66/2011 privind prevenirea, constatarea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sanc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ionarea neregulilor apărute în ob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inerea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utilizarea fondurilor europene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i/sau a fondurilor publice na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ionale aferente acestora, aprobată cu modificări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completări prin Legea nr. 142/2012, cu modificările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completările ulterioare, respectiv nu există legături între subscrisa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ac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ionarii beneficiarului sau subscrisa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membrii comisiei de evaluarea ofertelor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subscrisa nu de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inem pachetul majoritar de ac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iuni în două firme participante la prezenta procedură de achizi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ie.</w:t>
      </w:r>
    </w:p>
    <w:p w14:paraId="2A099495" w14:textId="69B07D3C" w:rsidR="00BA2C80" w:rsidRPr="0088455B" w:rsidRDefault="00BA2C80" w:rsidP="00BA2C80">
      <w:pPr>
        <w:ind w:firstLine="708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Subsemnatul(a) ........................................ declar că voi informa imediat beneficiarul S.C. Titi Aur S.R.L. dacă vor interveni modificări în prezenta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ie.</w:t>
      </w:r>
    </w:p>
    <w:p w14:paraId="0E1E3389" w14:textId="19809BFE" w:rsidR="00BA2C80" w:rsidRPr="0088455B" w:rsidRDefault="00BA2C80" w:rsidP="00BA2C80">
      <w:pPr>
        <w:ind w:firstLine="708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De asemenea, declar că informa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iile furnizate sunt complete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corecte în fiecare detaliu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în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eleg că beneficiarul S.C. Titi Aur S.R.L. are dreptul de a solicita, în scopul verificării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confirmării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iei, orice informa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ii suplimentare.</w:t>
      </w:r>
    </w:p>
    <w:p w14:paraId="6CB00D01" w14:textId="1681D871" w:rsidR="00BA2C80" w:rsidRPr="0088455B" w:rsidRDefault="00BA2C80" w:rsidP="00BA2C80">
      <w:pPr>
        <w:ind w:firstLine="708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În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eleg că în cazul în care această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 nu este conformă cu realitatea încalc prevederile legisla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iei penale privind falsul în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ii.</w:t>
      </w:r>
    </w:p>
    <w:p w14:paraId="1FB11651" w14:textId="77777777" w:rsidR="00BA2C80" w:rsidRPr="0088455B" w:rsidRDefault="00BA2C80" w:rsidP="00BA2C80">
      <w:pPr>
        <w:rPr>
          <w:rFonts w:ascii="Segoe UI" w:hAnsi="Segoe UI" w:cs="Segoe UI"/>
          <w:b/>
          <w:bCs/>
        </w:rPr>
      </w:pPr>
    </w:p>
    <w:p w14:paraId="38EFD66D" w14:textId="6A8C33EE" w:rsidR="00BA2C80" w:rsidRPr="0088455B" w:rsidRDefault="00BA2C80" w:rsidP="00BA2C80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Data completării:</w:t>
      </w:r>
    </w:p>
    <w:p w14:paraId="6401DF33" w14:textId="77777777" w:rsidR="00BA2C80" w:rsidRPr="0088455B" w:rsidRDefault="00BA2C80" w:rsidP="00BA2C80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.........................</w:t>
      </w:r>
    </w:p>
    <w:p w14:paraId="36DC8BEF" w14:textId="226567E4" w:rsidR="00BA2C80" w:rsidRPr="0088455B" w:rsidRDefault="00BA2C80" w:rsidP="00BA2C80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 xml:space="preserve">(numele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>i func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ia persoanei autorizate)</w:t>
      </w:r>
    </w:p>
    <w:p w14:paraId="45F11296" w14:textId="77777777" w:rsidR="00BA2C80" w:rsidRPr="0088455B" w:rsidRDefault="00BA2C80" w:rsidP="00BA2C80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.................................</w:t>
      </w:r>
    </w:p>
    <w:p w14:paraId="4C62D843" w14:textId="77777777" w:rsidR="00BA2C80" w:rsidRPr="0088455B" w:rsidRDefault="00BA2C80" w:rsidP="00BA2C80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(semnătură persoanei autorizate)</w:t>
      </w:r>
    </w:p>
    <w:p w14:paraId="62538C5C" w14:textId="070F5F08" w:rsidR="00BA2C80" w:rsidRPr="0088455B" w:rsidRDefault="00BA2C80" w:rsidP="00BA2C80">
      <w:pPr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..........................................</w:t>
      </w:r>
    </w:p>
    <w:p w14:paraId="7C08CC21" w14:textId="77777777" w:rsidR="00E5069E" w:rsidRPr="0088455B" w:rsidRDefault="00E5069E" w:rsidP="00BA2C80">
      <w:pPr>
        <w:rPr>
          <w:rFonts w:ascii="Segoe UI" w:hAnsi="Segoe UI" w:cs="Segoe UI"/>
        </w:rPr>
      </w:pPr>
    </w:p>
    <w:p w14:paraId="2D2F2066" w14:textId="77777777" w:rsidR="00E5069E" w:rsidRPr="0088455B" w:rsidRDefault="00E5069E" w:rsidP="00BA2C80">
      <w:pPr>
        <w:rPr>
          <w:rFonts w:ascii="Segoe UI" w:hAnsi="Segoe UI" w:cs="Segoe UI"/>
        </w:rPr>
      </w:pPr>
    </w:p>
    <w:p w14:paraId="42F480D1" w14:textId="38FEA612" w:rsidR="00E5069E" w:rsidRPr="0088455B" w:rsidRDefault="00E5069E">
      <w:pPr>
        <w:rPr>
          <w:rFonts w:ascii="Segoe UI" w:hAnsi="Segoe UI" w:cs="Segoe UI"/>
        </w:rPr>
      </w:pPr>
      <w:r w:rsidRPr="0088455B">
        <w:rPr>
          <w:rFonts w:ascii="Segoe UI" w:hAnsi="Segoe UI" w:cs="Segoe UI"/>
        </w:rPr>
        <w:br w:type="page"/>
      </w:r>
    </w:p>
    <w:p w14:paraId="1C35D9B5" w14:textId="77777777" w:rsidR="00E5069E" w:rsidRPr="0088455B" w:rsidRDefault="00E5069E" w:rsidP="00BA2C80">
      <w:pPr>
        <w:rPr>
          <w:rFonts w:ascii="Segoe UI" w:hAnsi="Segoe UI" w:cs="Segoe UI"/>
        </w:rPr>
      </w:pPr>
    </w:p>
    <w:p w14:paraId="0643F50A" w14:textId="1E0021E2" w:rsidR="00E5069E" w:rsidRPr="0088455B" w:rsidRDefault="00E5069E" w:rsidP="00E5069E">
      <w:pPr>
        <w:jc w:val="right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Anexa 4</w:t>
      </w:r>
    </w:p>
    <w:p w14:paraId="781C408B" w14:textId="77777777" w:rsidR="00E5069E" w:rsidRPr="0088455B" w:rsidRDefault="00E5069E" w:rsidP="00E5069E">
      <w:pPr>
        <w:rPr>
          <w:rFonts w:ascii="Segoe UI" w:hAnsi="Segoe UI" w:cs="Segoe UI"/>
          <w:b/>
          <w:bCs/>
          <w:i/>
          <w:iCs/>
        </w:rPr>
      </w:pPr>
      <w:r w:rsidRPr="0088455B">
        <w:rPr>
          <w:rFonts w:ascii="Segoe UI" w:hAnsi="Segoe UI" w:cs="Segoe UI"/>
          <w:b/>
          <w:bCs/>
          <w:i/>
          <w:iCs/>
        </w:rPr>
        <w:t>OFERTANT ……………………..</w:t>
      </w:r>
    </w:p>
    <w:p w14:paraId="6EE51260" w14:textId="77777777" w:rsidR="00E5069E" w:rsidRPr="0088455B" w:rsidRDefault="00E5069E" w:rsidP="00E5069E">
      <w:pPr>
        <w:rPr>
          <w:rFonts w:ascii="Segoe UI" w:hAnsi="Segoe UI" w:cs="Segoe UI"/>
          <w:b/>
          <w:bCs/>
          <w:i/>
          <w:iCs/>
        </w:rPr>
      </w:pPr>
      <w:r w:rsidRPr="0088455B">
        <w:rPr>
          <w:rFonts w:ascii="Segoe UI" w:hAnsi="Segoe UI" w:cs="Segoe UI"/>
          <w:b/>
          <w:bCs/>
          <w:i/>
          <w:iCs/>
        </w:rPr>
        <w:t>(denumirea, codul de înregistrare fiscală, adresa)</w:t>
      </w:r>
    </w:p>
    <w:p w14:paraId="2D5A8F4A" w14:textId="77777777" w:rsidR="00E5069E" w:rsidRPr="0088455B" w:rsidRDefault="00E5069E" w:rsidP="00E5069E">
      <w:pPr>
        <w:rPr>
          <w:rFonts w:ascii="Segoe UI" w:hAnsi="Segoe UI" w:cs="Segoe UI"/>
          <w:b/>
          <w:bCs/>
        </w:rPr>
      </w:pPr>
    </w:p>
    <w:p w14:paraId="77F78B81" w14:textId="56DEE734" w:rsidR="00E5069E" w:rsidRPr="0088455B" w:rsidRDefault="00E5069E" w:rsidP="00E5069E">
      <w:pPr>
        <w:jc w:val="center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DECLARA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IE</w:t>
      </w:r>
    </w:p>
    <w:p w14:paraId="1C0F097A" w14:textId="119B0D8D" w:rsidR="00E5069E" w:rsidRPr="0088455B" w:rsidRDefault="00E5069E" w:rsidP="00E5069E">
      <w:pPr>
        <w:jc w:val="center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privind evitarea conflictului de interese în ob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 xml:space="preserve">inerea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>i utilizarea fondurilor privind procedurile care se aplică în cazul achizi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iilor organizate de către beneficiarii priva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 xml:space="preserve">i pentru atribuirea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>i gestionarea contractelor de furnizare de produse, prestare de servicii, execu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ie de lucrări, finan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 xml:space="preserve">ate din fondurile externe nerambursabile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 xml:space="preserve">i/sau din împrumuturile aferente Mecanismului de Redresare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>i Rezilien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ă</w:t>
      </w:r>
    </w:p>
    <w:p w14:paraId="62159F55" w14:textId="77777777" w:rsidR="00E5069E" w:rsidRPr="0088455B" w:rsidRDefault="00E5069E" w:rsidP="00E5069E">
      <w:pPr>
        <w:rPr>
          <w:rFonts w:ascii="Segoe UI" w:hAnsi="Segoe UI" w:cs="Segoe UI"/>
        </w:rPr>
      </w:pPr>
    </w:p>
    <w:p w14:paraId="0C55E69B" w14:textId="22CB033E" w:rsidR="00E5069E" w:rsidRPr="0088455B" w:rsidRDefault="00E5069E" w:rsidP="00E5069E">
      <w:pPr>
        <w:ind w:firstLine="708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Subsemnatul/a ............................., CNP ........................... în calitate de reprezentant legal al .................................., referitor la procedura de achizi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 direct</w:t>
      </w:r>
      <w:r w:rsidR="00B37205" w:rsidRPr="0088455B">
        <w:rPr>
          <w:rFonts w:ascii="Segoe UI" w:hAnsi="Segoe UI" w:cs="Segoe UI"/>
        </w:rPr>
        <w:t>ă</w:t>
      </w:r>
      <w:r w:rsidRPr="0088455B">
        <w:rPr>
          <w:rFonts w:ascii="Segoe UI" w:hAnsi="Segoe UI" w:cs="Segoe UI"/>
        </w:rPr>
        <w:t xml:space="preserve"> – </w:t>
      </w:r>
      <w:r w:rsidR="001722F0" w:rsidRPr="0088455B">
        <w:rPr>
          <w:rFonts w:ascii="Segoe UI" w:hAnsi="Segoe UI" w:cs="Segoe UI"/>
          <w:b/>
          <w:bCs/>
        </w:rPr>
        <w:t>Platformă software tip CRM</w:t>
      </w:r>
      <w:r w:rsidRPr="0088455B">
        <w:rPr>
          <w:rFonts w:ascii="Segoe UI" w:hAnsi="Segoe UI" w:cs="Segoe UI"/>
        </w:rPr>
        <w:t>, derulată de către S.C. Titi Aur S.R.L., derulată în baza Contratului de finan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are nr. nr. 2869.1/i3/c9/18.10.2024, pe proprie răspundere, sub sanc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iunea falsului în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ii, a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a cum este acesta prevăzut la art. 326 din Legea nr.286/2009 privind Codul penal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la art. 18 indice 1 din Legea nr. 78/2000 pentru prevenirea, descoperirea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sanc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ionarea faptelor de corup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ie, cu modificările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completările ulterioare, declar următoarele:</w:t>
      </w:r>
    </w:p>
    <w:p w14:paraId="69E0650A" w14:textId="59F13AD8" w:rsidR="00BC1D8A" w:rsidRPr="0088455B" w:rsidRDefault="00BC1D8A" w:rsidP="00BC1D8A">
      <w:pPr>
        <w:pStyle w:val="ListParagraph"/>
        <w:numPr>
          <w:ilvl w:val="0"/>
          <w:numId w:val="8"/>
        </w:numPr>
        <w:ind w:left="709" w:hanging="709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M</w:t>
      </w:r>
      <w:r w:rsidR="00E5069E" w:rsidRPr="0088455B">
        <w:rPr>
          <w:rFonts w:ascii="Segoe UI" w:hAnsi="Segoe UI" w:cs="Segoe UI"/>
        </w:rPr>
        <w:t xml:space="preserve">ă oblig ca pe parcursul perioadei de implementare </w:t>
      </w:r>
      <w:r w:rsidR="00044D78" w:rsidRPr="0088455B">
        <w:rPr>
          <w:rFonts w:ascii="Segoe UI" w:hAnsi="Segoe UI" w:cs="Segoe UI"/>
        </w:rPr>
        <w:t>ș</w:t>
      </w:r>
      <w:r w:rsidR="00E5069E" w:rsidRPr="0088455B">
        <w:rPr>
          <w:rFonts w:ascii="Segoe UI" w:hAnsi="Segoe UI" w:cs="Segoe UI"/>
        </w:rPr>
        <w:t>i a perioadei de sustenabilitate aferente</w:t>
      </w:r>
      <w:r w:rsidRPr="0088455B">
        <w:rPr>
          <w:rFonts w:ascii="Segoe UI" w:hAnsi="Segoe UI" w:cs="Segoe UI"/>
        </w:rPr>
        <w:t xml:space="preserve"> </w:t>
      </w:r>
      <w:r w:rsidR="00E5069E" w:rsidRPr="0088455B">
        <w:rPr>
          <w:rFonts w:ascii="Segoe UI" w:hAnsi="Segoe UI" w:cs="Segoe UI"/>
        </w:rPr>
        <w:t>contractului de finan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>are men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>ionat mai sus să nu angajez persoane</w:t>
      </w:r>
      <w:r w:rsidRPr="0088455B">
        <w:rPr>
          <w:rFonts w:ascii="Segoe UI" w:hAnsi="Segoe UI" w:cs="Segoe UI"/>
        </w:rPr>
        <w:t xml:space="preserve"> </w:t>
      </w:r>
      <w:r w:rsidR="00E5069E" w:rsidRPr="0088455B">
        <w:rPr>
          <w:rFonts w:ascii="Segoe UI" w:hAnsi="Segoe UI" w:cs="Segoe UI"/>
        </w:rPr>
        <w:t>fizice so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>/so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 xml:space="preserve">ie, rude ori afini până la gradul II inclusiv ai acestora </w:t>
      </w:r>
      <w:r w:rsidR="00044D78" w:rsidRPr="0088455B">
        <w:rPr>
          <w:rFonts w:ascii="Segoe UI" w:hAnsi="Segoe UI" w:cs="Segoe UI"/>
        </w:rPr>
        <w:t>ș</w:t>
      </w:r>
      <w:r w:rsidR="00E5069E" w:rsidRPr="0088455B">
        <w:rPr>
          <w:rFonts w:ascii="Segoe UI" w:hAnsi="Segoe UI" w:cs="Segoe UI"/>
        </w:rPr>
        <w:t>i să nu contractez persoane juridice,</w:t>
      </w:r>
      <w:r w:rsidRPr="0088455B">
        <w:rPr>
          <w:rFonts w:ascii="Segoe UI" w:hAnsi="Segoe UI" w:cs="Segoe UI"/>
        </w:rPr>
        <w:t xml:space="preserve"> </w:t>
      </w:r>
      <w:r w:rsidR="00E5069E" w:rsidRPr="0088455B">
        <w:rPr>
          <w:rFonts w:ascii="Segoe UI" w:hAnsi="Segoe UI" w:cs="Segoe UI"/>
        </w:rPr>
        <w:t>care au fost implicate în procesul de verificare / evaluare a cererilor de finan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>are în cadrul procedurii</w:t>
      </w:r>
      <w:r w:rsidRPr="0088455B">
        <w:rPr>
          <w:rFonts w:ascii="Segoe UI" w:hAnsi="Segoe UI" w:cs="Segoe UI"/>
        </w:rPr>
        <w:t xml:space="preserve"> </w:t>
      </w:r>
      <w:r w:rsidR="00E5069E" w:rsidRPr="0088455B">
        <w:rPr>
          <w:rFonts w:ascii="Segoe UI" w:hAnsi="Segoe UI" w:cs="Segoe UI"/>
        </w:rPr>
        <w:t>de selec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 xml:space="preserve">ie </w:t>
      </w:r>
      <w:r w:rsidR="00044D78" w:rsidRPr="0088455B">
        <w:rPr>
          <w:rFonts w:ascii="Segoe UI" w:hAnsi="Segoe UI" w:cs="Segoe UI"/>
        </w:rPr>
        <w:t>ș</w:t>
      </w:r>
      <w:r w:rsidR="00E5069E" w:rsidRPr="0088455B">
        <w:rPr>
          <w:rFonts w:ascii="Segoe UI" w:hAnsi="Segoe UI" w:cs="Segoe UI"/>
        </w:rPr>
        <w:t>i/sau în procesul de monitorizare / verificare / aprobare / plată / rambursare aferente</w:t>
      </w:r>
      <w:r w:rsidRPr="0088455B">
        <w:rPr>
          <w:rFonts w:ascii="Segoe UI" w:hAnsi="Segoe UI" w:cs="Segoe UI"/>
        </w:rPr>
        <w:t xml:space="preserve"> </w:t>
      </w:r>
      <w:r w:rsidR="00E5069E" w:rsidRPr="0088455B">
        <w:rPr>
          <w:rFonts w:ascii="Segoe UI" w:hAnsi="Segoe UI" w:cs="Segoe UI"/>
        </w:rPr>
        <w:t>contractului de finan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>are men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>ionat mai sus. În acest sens</w:t>
      </w:r>
      <w:r w:rsidR="00555CDE" w:rsidRPr="0088455B">
        <w:rPr>
          <w:rFonts w:ascii="Segoe UI" w:hAnsi="Segoe UI" w:cs="Segoe UI"/>
        </w:rPr>
        <w:t>,</w:t>
      </w:r>
      <w:r w:rsidR="00E5069E" w:rsidRPr="0088455B">
        <w:rPr>
          <w:rFonts w:ascii="Segoe UI" w:hAnsi="Segoe UI" w:cs="Segoe UI"/>
        </w:rPr>
        <w:t xml:space="preserve"> mă oblig</w:t>
      </w:r>
      <w:r w:rsidRPr="0088455B">
        <w:rPr>
          <w:rFonts w:ascii="Segoe UI" w:hAnsi="Segoe UI" w:cs="Segoe UI"/>
        </w:rPr>
        <w:t xml:space="preserve"> </w:t>
      </w:r>
      <w:r w:rsidR="00E5069E" w:rsidRPr="0088455B">
        <w:rPr>
          <w:rFonts w:ascii="Segoe UI" w:hAnsi="Segoe UI" w:cs="Segoe UI"/>
        </w:rPr>
        <w:t>să solicit o declara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 xml:space="preserve">ie pe proprie răspundere fiecărei persoane pe care urmează să o angajez </w:t>
      </w:r>
      <w:r w:rsidR="00044D78" w:rsidRPr="0088455B">
        <w:rPr>
          <w:rFonts w:ascii="Segoe UI" w:hAnsi="Segoe UI" w:cs="Segoe UI"/>
        </w:rPr>
        <w:t>ș</w:t>
      </w:r>
      <w:r w:rsidR="00E5069E" w:rsidRPr="0088455B">
        <w:rPr>
          <w:rFonts w:ascii="Segoe UI" w:hAnsi="Segoe UI" w:cs="Segoe UI"/>
        </w:rPr>
        <w:t>i să</w:t>
      </w:r>
      <w:r w:rsidRPr="0088455B">
        <w:rPr>
          <w:rFonts w:ascii="Segoe UI" w:hAnsi="Segoe UI" w:cs="Segoe UI"/>
        </w:rPr>
        <w:t xml:space="preserve"> </w:t>
      </w:r>
      <w:r w:rsidR="00E5069E" w:rsidRPr="0088455B">
        <w:rPr>
          <w:rFonts w:ascii="Segoe UI" w:hAnsi="Segoe UI" w:cs="Segoe UI"/>
        </w:rPr>
        <w:t>verific lista persoanelor juridice care au fost implicate în procesul de verificare / evaluare a cererilor</w:t>
      </w:r>
      <w:r w:rsidRPr="0088455B">
        <w:rPr>
          <w:rFonts w:ascii="Segoe UI" w:hAnsi="Segoe UI" w:cs="Segoe UI"/>
        </w:rPr>
        <w:t xml:space="preserve"> </w:t>
      </w:r>
      <w:r w:rsidR="00E5069E" w:rsidRPr="0088455B">
        <w:rPr>
          <w:rFonts w:ascii="Segoe UI" w:hAnsi="Segoe UI" w:cs="Segoe UI"/>
        </w:rPr>
        <w:t>de finan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>are în cadrul procedurii de selec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 xml:space="preserve">ie </w:t>
      </w:r>
      <w:r w:rsidR="00044D78" w:rsidRPr="0088455B">
        <w:rPr>
          <w:rFonts w:ascii="Segoe UI" w:hAnsi="Segoe UI" w:cs="Segoe UI"/>
        </w:rPr>
        <w:t>ș</w:t>
      </w:r>
      <w:r w:rsidR="00E5069E" w:rsidRPr="0088455B">
        <w:rPr>
          <w:rFonts w:ascii="Segoe UI" w:hAnsi="Segoe UI" w:cs="Segoe UI"/>
        </w:rPr>
        <w:t>i/sau în procesul de monitorizare / verificare / aprobare</w:t>
      </w:r>
      <w:r w:rsidRPr="0088455B">
        <w:rPr>
          <w:rFonts w:ascii="Segoe UI" w:hAnsi="Segoe UI" w:cs="Segoe UI"/>
        </w:rPr>
        <w:t xml:space="preserve"> </w:t>
      </w:r>
      <w:r w:rsidR="00E5069E" w:rsidRPr="0088455B">
        <w:rPr>
          <w:rFonts w:ascii="Segoe UI" w:hAnsi="Segoe UI" w:cs="Segoe UI"/>
        </w:rPr>
        <w:t>/ plată / rambursare aferente contractului de finan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>are men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>ionat</w:t>
      </w:r>
      <w:r w:rsidRPr="0088455B">
        <w:rPr>
          <w:rFonts w:ascii="Segoe UI" w:hAnsi="Segoe UI" w:cs="Segoe UI"/>
        </w:rPr>
        <w:t xml:space="preserve"> </w:t>
      </w:r>
      <w:r w:rsidR="00E5069E" w:rsidRPr="0088455B">
        <w:rPr>
          <w:rFonts w:ascii="Segoe UI" w:hAnsi="Segoe UI" w:cs="Segoe UI"/>
        </w:rPr>
        <w:t xml:space="preserve">mai sus. </w:t>
      </w:r>
    </w:p>
    <w:p w14:paraId="2267D3F7" w14:textId="7C6BBF24" w:rsidR="00E5069E" w:rsidRPr="0088455B" w:rsidRDefault="00BC1D8A" w:rsidP="00BC1D8A">
      <w:pPr>
        <w:pStyle w:val="ListParagraph"/>
        <w:numPr>
          <w:ilvl w:val="0"/>
          <w:numId w:val="8"/>
        </w:numPr>
        <w:ind w:left="709" w:hanging="709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M</w:t>
      </w:r>
      <w:r w:rsidR="00E5069E" w:rsidRPr="0088455B">
        <w:rPr>
          <w:rFonts w:ascii="Segoe UI" w:hAnsi="Segoe UI" w:cs="Segoe UI"/>
        </w:rPr>
        <w:t>ă angajez să iau toate măsurile necesare pentru a evita situa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>iile de natură să determine</w:t>
      </w:r>
      <w:r w:rsidRPr="0088455B">
        <w:rPr>
          <w:rFonts w:ascii="Segoe UI" w:hAnsi="Segoe UI" w:cs="Segoe UI"/>
        </w:rPr>
        <w:t xml:space="preserve"> </w:t>
      </w:r>
      <w:r w:rsidR="00E5069E" w:rsidRPr="0088455B">
        <w:rPr>
          <w:rFonts w:ascii="Segoe UI" w:hAnsi="Segoe UI" w:cs="Segoe UI"/>
        </w:rPr>
        <w:t>apari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 xml:space="preserve">ia unui conflict de interese, </w:t>
      </w:r>
      <w:r w:rsidR="00044D78" w:rsidRPr="0088455B">
        <w:rPr>
          <w:rFonts w:ascii="Segoe UI" w:hAnsi="Segoe UI" w:cs="Segoe UI"/>
        </w:rPr>
        <w:t>ș</w:t>
      </w:r>
      <w:r w:rsidR="00E5069E" w:rsidRPr="0088455B">
        <w:rPr>
          <w:rFonts w:ascii="Segoe UI" w:hAnsi="Segoe UI" w:cs="Segoe UI"/>
        </w:rPr>
        <w:t xml:space="preserve">i confirm că nici la data prezentei </w:t>
      </w:r>
      <w:r w:rsidR="00044D78" w:rsidRPr="0088455B">
        <w:rPr>
          <w:rFonts w:ascii="Segoe UI" w:hAnsi="Segoe UI" w:cs="Segoe UI"/>
        </w:rPr>
        <w:t>ș</w:t>
      </w:r>
      <w:r w:rsidR="00E5069E" w:rsidRPr="0088455B">
        <w:rPr>
          <w:rFonts w:ascii="Segoe UI" w:hAnsi="Segoe UI" w:cs="Segoe UI"/>
        </w:rPr>
        <w:t>i nici înainte cu 12 luni</w:t>
      </w:r>
      <w:r w:rsidRPr="0088455B">
        <w:rPr>
          <w:rFonts w:ascii="Segoe UI" w:hAnsi="Segoe UI" w:cs="Segoe UI"/>
        </w:rPr>
        <w:t xml:space="preserve"> </w:t>
      </w:r>
      <w:r w:rsidR="00E5069E" w:rsidRPr="0088455B">
        <w:rPr>
          <w:rFonts w:ascii="Segoe UI" w:hAnsi="Segoe UI" w:cs="Segoe UI"/>
        </w:rPr>
        <w:t>calendaristice fa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>ă de data prezentei nu cunosc situa</w:t>
      </w:r>
      <w:r w:rsidR="00044D78" w:rsidRPr="0088455B">
        <w:rPr>
          <w:rFonts w:ascii="Segoe UI" w:hAnsi="Segoe UI" w:cs="Segoe UI"/>
        </w:rPr>
        <w:t>ț</w:t>
      </w:r>
      <w:r w:rsidR="00E5069E" w:rsidRPr="0088455B">
        <w:rPr>
          <w:rFonts w:ascii="Segoe UI" w:hAnsi="Segoe UI" w:cs="Segoe UI"/>
        </w:rPr>
        <w:t>ii în care:</w:t>
      </w:r>
    </w:p>
    <w:p w14:paraId="05B4AC0F" w14:textId="6B65AC9F" w:rsidR="00E5069E" w:rsidRPr="0088455B" w:rsidRDefault="00E5069E" w:rsidP="00223180">
      <w:pPr>
        <w:pStyle w:val="ListParagraph"/>
        <w:numPr>
          <w:ilvl w:val="1"/>
          <w:numId w:val="9"/>
        </w:numPr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să existe / să fi existat legături so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/so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ie, legături de rudenie sau afini până la gradul II inclusiv</w:t>
      </w:r>
      <w:r w:rsidR="002231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între structurile ac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ionariatului / administratorii organiza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iei care are calitatea de beneficiar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</w:t>
      </w:r>
      <w:r w:rsidR="002231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structurile ac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ionariatului / administratorii operatorilor economici care au calitatea de ofertant /</w:t>
      </w:r>
      <w:r w:rsidR="002231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subcontractant / asociat</w:t>
      </w:r>
      <w:r w:rsidR="00223180" w:rsidRPr="0088455B">
        <w:rPr>
          <w:rFonts w:ascii="Segoe UI" w:hAnsi="Segoe UI" w:cs="Segoe UI"/>
        </w:rPr>
        <w:t>;</w:t>
      </w:r>
    </w:p>
    <w:p w14:paraId="6E66A14F" w14:textId="24C0338C" w:rsidR="007966FB" w:rsidRPr="0088455B" w:rsidRDefault="00E5069E" w:rsidP="007966FB">
      <w:pPr>
        <w:pStyle w:val="ListParagraph"/>
        <w:numPr>
          <w:ilvl w:val="1"/>
          <w:numId w:val="9"/>
        </w:numPr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să existe / să fi existat legături so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/so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ie, legături de rudenie sau afini până la gradul II inclusiv</w:t>
      </w:r>
      <w:r w:rsidR="002231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 xml:space="preserve">între membrii diferitelor comisii, alte persoane responsabile ale beneficiarului privat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ofertan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 /</w:t>
      </w:r>
      <w:r w:rsidR="002231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subcontractan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 / asocia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 sau</w:t>
      </w:r>
      <w:r w:rsidR="007966FB" w:rsidRPr="0088455B">
        <w:rPr>
          <w:rFonts w:ascii="Segoe UI" w:hAnsi="Segoe UI" w:cs="Segoe UI"/>
        </w:rPr>
        <w:t xml:space="preserve"> </w:t>
      </w:r>
    </w:p>
    <w:p w14:paraId="3F7F0BF4" w14:textId="051FFB55" w:rsidR="00E5069E" w:rsidRPr="0088455B" w:rsidRDefault="00E5069E" w:rsidP="007966FB">
      <w:pPr>
        <w:pStyle w:val="ListParagraph"/>
        <w:numPr>
          <w:ilvl w:val="1"/>
          <w:numId w:val="9"/>
        </w:numPr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să existe / să fi existat situa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ii în care la nivelul ofertantului / subcontractan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ilor / asocia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ilor,</w:t>
      </w:r>
      <w:r w:rsidR="002231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administratorilor acestora, să existe persoane fizice sau juridice autonome sau legate între ele, care</w:t>
      </w:r>
      <w:r w:rsidR="002231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să de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ină individual sau împreună mai mult de 25% din pachetul de ac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iuni sau din păr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ile sociale, la</w:t>
      </w:r>
      <w:r w:rsidR="002231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doi sau mai mul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 dintre operatorii economici, care au depus oferte distincte la prezenta procedură</w:t>
      </w:r>
      <w:r w:rsidR="00223180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de achizi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 în calitate de ofertant / subcontractant / asociat</w:t>
      </w:r>
      <w:r w:rsidR="00223180" w:rsidRPr="0088455B">
        <w:rPr>
          <w:rFonts w:ascii="Segoe UI" w:hAnsi="Segoe UI" w:cs="Segoe UI"/>
        </w:rPr>
        <w:t>;</w:t>
      </w:r>
    </w:p>
    <w:p w14:paraId="3C1EE8C1" w14:textId="467EF5F8" w:rsidR="00E5069E" w:rsidRPr="0088455B" w:rsidRDefault="00E5069E" w:rsidP="007966FB">
      <w:pPr>
        <w:pStyle w:val="ListParagraph"/>
        <w:numPr>
          <w:ilvl w:val="1"/>
          <w:numId w:val="9"/>
        </w:numPr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să existe / să fi existat situa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ii în care beneficiarul privat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unul dintre ofertan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 /</w:t>
      </w:r>
      <w:r w:rsidR="007966FB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subcontractan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 / asocia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 să aibă beneficiari real comuni, inclusiv so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/so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ie, beneficiari reali cu</w:t>
      </w:r>
      <w:r w:rsidR="007966FB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legături de rudenie sau afini până la gradul II</w:t>
      </w:r>
      <w:r w:rsidR="007966FB" w:rsidRPr="0088455B">
        <w:rPr>
          <w:rFonts w:ascii="Segoe UI" w:hAnsi="Segoe UI" w:cs="Segoe UI"/>
        </w:rPr>
        <w:t>;</w:t>
      </w:r>
    </w:p>
    <w:p w14:paraId="4684C537" w14:textId="29315BB8" w:rsidR="00E5069E" w:rsidRPr="0088455B" w:rsidRDefault="00E5069E" w:rsidP="007966FB">
      <w:pPr>
        <w:pStyle w:val="ListParagraph"/>
        <w:numPr>
          <w:ilvl w:val="1"/>
          <w:numId w:val="9"/>
        </w:numPr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să se fi dat / primit cadouri sau să fi acordat / beneficiat de alte forme de ospitalitate care</w:t>
      </w:r>
      <w:r w:rsidR="007966FB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excedă ceea ce ar fi obi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nuit / modest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pe cale de consecin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ă poate fi considerat a fi un stimulent.</w:t>
      </w:r>
    </w:p>
    <w:p w14:paraId="5C004B58" w14:textId="20EE4961" w:rsidR="00E5069E" w:rsidRPr="0088455B" w:rsidRDefault="00E5069E" w:rsidP="007966FB">
      <w:pPr>
        <w:ind w:firstLine="709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Subsemnatul/a ............................ declar ca voi notifica imediat beneficiarul, dacă vor interveni</w:t>
      </w:r>
      <w:r w:rsidR="007966FB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modificări în prezenta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în cel mai scurt timp posibil voi lua măsuri pentru remedierea</w:t>
      </w:r>
      <w:r w:rsidR="007966FB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conflictului de interese.</w:t>
      </w:r>
    </w:p>
    <w:p w14:paraId="00132D3B" w14:textId="12F4D1B7" w:rsidR="00E5069E" w:rsidRPr="0088455B" w:rsidRDefault="00E5069E" w:rsidP="007966FB">
      <w:pPr>
        <w:ind w:firstLine="709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De asemenea, declar că informa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iile furnizate sunt complete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 xml:space="preserve">i corecte în fiecare detaliu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în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eleg că</w:t>
      </w:r>
      <w:r w:rsidR="007966FB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MIPE, coordonatorul de reforme/investi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 xml:space="preserve">ii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Autoritatea de Audit au dreptul de a-mi solicita, în scopul</w:t>
      </w:r>
      <w:r w:rsidR="007966FB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 xml:space="preserve">verificării </w:t>
      </w:r>
      <w:r w:rsidR="00044D78" w:rsidRPr="0088455B">
        <w:rPr>
          <w:rFonts w:ascii="Segoe UI" w:hAnsi="Segoe UI" w:cs="Segoe UI"/>
        </w:rPr>
        <w:t>ș</w:t>
      </w:r>
      <w:r w:rsidRPr="0088455B">
        <w:rPr>
          <w:rFonts w:ascii="Segoe UI" w:hAnsi="Segoe UI" w:cs="Segoe UI"/>
        </w:rPr>
        <w:t>i confirmării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iei, orice informa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ii suplimentare.</w:t>
      </w:r>
    </w:p>
    <w:p w14:paraId="6EE01227" w14:textId="26E174DE" w:rsidR="00E5069E" w:rsidRPr="0088455B" w:rsidRDefault="00E5069E" w:rsidP="007966FB">
      <w:pPr>
        <w:ind w:firstLine="709"/>
        <w:jc w:val="both"/>
        <w:rPr>
          <w:rFonts w:ascii="Segoe UI" w:hAnsi="Segoe UI" w:cs="Segoe UI"/>
        </w:rPr>
      </w:pPr>
      <w:r w:rsidRPr="0088455B">
        <w:rPr>
          <w:rFonts w:ascii="Segoe UI" w:hAnsi="Segoe UI" w:cs="Segoe UI"/>
        </w:rPr>
        <w:t>În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eleg că, în cazul în care această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 nu este conformă cu realitatea, sunt pasibil de încălcarea</w:t>
      </w:r>
      <w:r w:rsidR="007966FB" w:rsidRPr="0088455B">
        <w:rPr>
          <w:rFonts w:ascii="Segoe UI" w:hAnsi="Segoe UI" w:cs="Segoe UI"/>
        </w:rPr>
        <w:t xml:space="preserve"> </w:t>
      </w:r>
      <w:r w:rsidRPr="0088455B">
        <w:rPr>
          <w:rFonts w:ascii="Segoe UI" w:hAnsi="Segoe UI" w:cs="Segoe UI"/>
        </w:rPr>
        <w:t>prevederilor legisla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iei penale privind falsul în declara</w:t>
      </w:r>
      <w:r w:rsidR="00044D78" w:rsidRPr="0088455B">
        <w:rPr>
          <w:rFonts w:ascii="Segoe UI" w:hAnsi="Segoe UI" w:cs="Segoe UI"/>
        </w:rPr>
        <w:t>ț</w:t>
      </w:r>
      <w:r w:rsidRPr="0088455B">
        <w:rPr>
          <w:rFonts w:ascii="Segoe UI" w:hAnsi="Segoe UI" w:cs="Segoe UI"/>
        </w:rPr>
        <w:t>ii.</w:t>
      </w:r>
    </w:p>
    <w:p w14:paraId="51EC7683" w14:textId="77777777" w:rsidR="007966FB" w:rsidRPr="0088455B" w:rsidRDefault="007966FB" w:rsidP="00E5069E">
      <w:pPr>
        <w:rPr>
          <w:rFonts w:ascii="Segoe UI" w:hAnsi="Segoe UI" w:cs="Segoe UI"/>
        </w:rPr>
      </w:pPr>
    </w:p>
    <w:p w14:paraId="25254A8C" w14:textId="63B5D655" w:rsidR="00E5069E" w:rsidRPr="0088455B" w:rsidRDefault="00E5069E" w:rsidP="00E5069E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Data completării:</w:t>
      </w:r>
    </w:p>
    <w:p w14:paraId="22A99163" w14:textId="77777777" w:rsidR="00E5069E" w:rsidRPr="0088455B" w:rsidRDefault="00E5069E" w:rsidP="00E5069E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.........................</w:t>
      </w:r>
    </w:p>
    <w:p w14:paraId="5E3B431A" w14:textId="7DEF38A5" w:rsidR="00E5069E" w:rsidRPr="0088455B" w:rsidRDefault="00E5069E" w:rsidP="00E5069E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 xml:space="preserve">(numele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>i func</w:t>
      </w:r>
      <w:r w:rsidR="00044D78" w:rsidRPr="0088455B">
        <w:rPr>
          <w:rFonts w:ascii="Segoe UI" w:hAnsi="Segoe UI" w:cs="Segoe UI"/>
          <w:b/>
          <w:bCs/>
        </w:rPr>
        <w:t>ț</w:t>
      </w:r>
      <w:r w:rsidRPr="0088455B">
        <w:rPr>
          <w:rFonts w:ascii="Segoe UI" w:hAnsi="Segoe UI" w:cs="Segoe UI"/>
          <w:b/>
          <w:bCs/>
        </w:rPr>
        <w:t>ia persoanei autorizate)</w:t>
      </w:r>
    </w:p>
    <w:p w14:paraId="228A28DE" w14:textId="77777777" w:rsidR="00E5069E" w:rsidRPr="0088455B" w:rsidRDefault="00E5069E" w:rsidP="00E5069E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.................................</w:t>
      </w:r>
    </w:p>
    <w:p w14:paraId="313BE705" w14:textId="166B484A" w:rsidR="00E5069E" w:rsidRPr="0088455B" w:rsidRDefault="00E5069E" w:rsidP="00E5069E">
      <w:pPr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(semnătură persoanei autorizate</w:t>
      </w:r>
      <w:r w:rsidR="00555CDE" w:rsidRPr="0088455B">
        <w:rPr>
          <w:rFonts w:ascii="Segoe UI" w:hAnsi="Segoe UI" w:cs="Segoe UI"/>
          <w:b/>
          <w:bCs/>
        </w:rPr>
        <w:t>)</w:t>
      </w:r>
    </w:p>
    <w:p w14:paraId="01D4C130" w14:textId="77777777" w:rsidR="00673CBA" w:rsidRPr="0088455B" w:rsidRDefault="00673CBA" w:rsidP="00E5069E">
      <w:pPr>
        <w:rPr>
          <w:rFonts w:ascii="Segoe UI" w:hAnsi="Segoe UI" w:cs="Segoe UI"/>
        </w:rPr>
      </w:pPr>
    </w:p>
    <w:p w14:paraId="66E13EA5" w14:textId="6A2D35BA" w:rsidR="00673CBA" w:rsidRPr="0088455B" w:rsidRDefault="00673CBA">
      <w:pPr>
        <w:rPr>
          <w:rFonts w:ascii="Segoe UI" w:hAnsi="Segoe UI" w:cs="Segoe UI"/>
        </w:rPr>
      </w:pPr>
      <w:r w:rsidRPr="0088455B">
        <w:rPr>
          <w:rFonts w:ascii="Segoe UI" w:hAnsi="Segoe UI" w:cs="Segoe UI"/>
        </w:rPr>
        <w:br w:type="page"/>
      </w:r>
    </w:p>
    <w:p w14:paraId="63730F16" w14:textId="77777777" w:rsidR="00673CBA" w:rsidRPr="0088455B" w:rsidRDefault="00673CBA" w:rsidP="00E5069E">
      <w:pPr>
        <w:rPr>
          <w:rFonts w:ascii="Segoe UI" w:hAnsi="Segoe UI" w:cs="Segoe UI"/>
        </w:rPr>
      </w:pPr>
    </w:p>
    <w:p w14:paraId="6B70B6BC" w14:textId="198A4731" w:rsidR="00673CBA" w:rsidRPr="0088455B" w:rsidRDefault="00673CBA" w:rsidP="00673CBA">
      <w:pPr>
        <w:jc w:val="right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>Anexa 5</w:t>
      </w:r>
    </w:p>
    <w:p w14:paraId="086E4E6D" w14:textId="77777777" w:rsidR="00673CBA" w:rsidRPr="0088455B" w:rsidRDefault="00673CBA" w:rsidP="00673CBA">
      <w:pPr>
        <w:jc w:val="right"/>
        <w:rPr>
          <w:rFonts w:ascii="Segoe UI" w:hAnsi="Segoe UI" w:cs="Segoe UI"/>
          <w:b/>
          <w:bCs/>
        </w:rPr>
      </w:pPr>
    </w:p>
    <w:p w14:paraId="1B39AA17" w14:textId="77777777" w:rsidR="00673CBA" w:rsidRPr="0088455B" w:rsidRDefault="00673CBA" w:rsidP="00673CBA">
      <w:pPr>
        <w:rPr>
          <w:rFonts w:ascii="Segoe UI" w:hAnsi="Segoe UI" w:cs="Segoe UI"/>
          <w:b/>
          <w:bCs/>
          <w:i/>
          <w:iCs/>
        </w:rPr>
      </w:pPr>
      <w:r w:rsidRPr="0088455B">
        <w:rPr>
          <w:rFonts w:ascii="Segoe UI" w:hAnsi="Segoe UI" w:cs="Segoe UI"/>
          <w:b/>
          <w:bCs/>
          <w:i/>
          <w:iCs/>
        </w:rPr>
        <w:t>OFERTANT ……………………..</w:t>
      </w:r>
    </w:p>
    <w:p w14:paraId="0E3F0236" w14:textId="77777777" w:rsidR="00673CBA" w:rsidRPr="0088455B" w:rsidRDefault="00673CBA" w:rsidP="00673CBA">
      <w:pPr>
        <w:rPr>
          <w:rFonts w:ascii="Segoe UI" w:hAnsi="Segoe UI" w:cs="Segoe UI"/>
          <w:b/>
          <w:bCs/>
          <w:i/>
          <w:iCs/>
        </w:rPr>
      </w:pPr>
      <w:r w:rsidRPr="0088455B">
        <w:rPr>
          <w:rFonts w:ascii="Segoe UI" w:hAnsi="Segoe UI" w:cs="Segoe UI"/>
          <w:b/>
          <w:bCs/>
          <w:i/>
          <w:iCs/>
        </w:rPr>
        <w:t>(denumirea, codul de înregistrare fiscală, adresa)</w:t>
      </w:r>
    </w:p>
    <w:p w14:paraId="381D6DA0" w14:textId="77777777" w:rsidR="00673CBA" w:rsidRPr="0088455B" w:rsidRDefault="00673CBA" w:rsidP="00673CBA">
      <w:pPr>
        <w:rPr>
          <w:rFonts w:ascii="Segoe UI" w:hAnsi="Segoe UI" w:cs="Segoe UI"/>
          <w:b/>
          <w:bCs/>
        </w:rPr>
      </w:pPr>
    </w:p>
    <w:p w14:paraId="15EDEF47" w14:textId="568B0764" w:rsidR="00673CBA" w:rsidRPr="0088455B" w:rsidRDefault="00673CBA" w:rsidP="00673CBA">
      <w:pPr>
        <w:jc w:val="center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 xml:space="preserve">Formular oferta tehnică </w:t>
      </w:r>
      <w:r w:rsidR="00044D78" w:rsidRPr="0088455B">
        <w:rPr>
          <w:rFonts w:ascii="Segoe UI" w:hAnsi="Segoe UI" w:cs="Segoe UI"/>
          <w:b/>
          <w:bCs/>
        </w:rPr>
        <w:t>ș</w:t>
      </w:r>
      <w:r w:rsidRPr="0088455B">
        <w:rPr>
          <w:rFonts w:ascii="Segoe UI" w:hAnsi="Segoe UI" w:cs="Segoe UI"/>
          <w:b/>
          <w:bCs/>
        </w:rPr>
        <w:t>i financiară</w:t>
      </w:r>
    </w:p>
    <w:p w14:paraId="133BD824" w14:textId="26ADA36A" w:rsidR="00673CBA" w:rsidRPr="0088455B" w:rsidRDefault="00B37205" w:rsidP="00673CBA">
      <w:pPr>
        <w:jc w:val="center"/>
        <w:rPr>
          <w:rFonts w:ascii="Segoe UI" w:hAnsi="Segoe UI" w:cs="Segoe UI"/>
          <w:b/>
          <w:bCs/>
        </w:rPr>
      </w:pPr>
      <w:r w:rsidRPr="0088455B">
        <w:rPr>
          <w:rFonts w:ascii="Segoe UI" w:hAnsi="Segoe UI" w:cs="Segoe UI"/>
          <w:b/>
          <w:bCs/>
        </w:rPr>
        <w:t xml:space="preserve">ACHIZIȚIE </w:t>
      </w:r>
      <w:r w:rsidR="001722F0" w:rsidRPr="0088455B">
        <w:rPr>
          <w:rFonts w:ascii="Segoe UI" w:hAnsi="Segoe UI" w:cs="Segoe UI"/>
          <w:b/>
          <w:bCs/>
        </w:rPr>
        <w:t>PLATFORMĂ SOFTWARE TIP CRM</w:t>
      </w:r>
    </w:p>
    <w:p w14:paraId="6AD5D68A" w14:textId="5841121E" w:rsidR="008C455B" w:rsidRPr="0088455B" w:rsidRDefault="008C455B" w:rsidP="008C357A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1336"/>
        <w:gridCol w:w="546"/>
        <w:gridCol w:w="716"/>
        <w:gridCol w:w="3317"/>
        <w:gridCol w:w="1367"/>
        <w:gridCol w:w="792"/>
        <w:gridCol w:w="760"/>
      </w:tblGrid>
      <w:tr w:rsidR="00E114D3" w:rsidRPr="0088455B" w14:paraId="52CA884D" w14:textId="3F0789F8" w:rsidTr="00E114D3">
        <w:trPr>
          <w:tblHeader/>
        </w:trPr>
        <w:tc>
          <w:tcPr>
            <w:tcW w:w="516" w:type="dxa"/>
            <w:shd w:val="clear" w:color="auto" w:fill="F2F2F2" w:themeFill="background1" w:themeFillShade="F2"/>
          </w:tcPr>
          <w:p w14:paraId="25D856A2" w14:textId="77777777" w:rsidR="00673CBA" w:rsidRPr="0088455B" w:rsidRDefault="00673CBA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</w:pPr>
            <w:r w:rsidRPr="0088455B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>Nr. crt.</w:t>
            </w:r>
          </w:p>
          <w:p w14:paraId="77805AF1" w14:textId="77777777" w:rsidR="00673CBA" w:rsidRPr="0088455B" w:rsidRDefault="00673CBA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bCs/>
                <w:i/>
                <w:iCs/>
                <w:spacing w:val="-4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122DC471" w14:textId="13D3732D" w:rsidR="00673CBA" w:rsidRPr="0088455B" w:rsidRDefault="00673CBA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</w:pPr>
            <w:r w:rsidRPr="0088455B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>Denumire produse/</w:t>
            </w:r>
            <w:r w:rsidR="00B37205" w:rsidRPr="0088455B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88455B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>servicii</w:t>
            </w:r>
          </w:p>
          <w:p w14:paraId="00D5E451" w14:textId="77777777" w:rsidR="00673CBA" w:rsidRPr="0088455B" w:rsidRDefault="00673CBA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bCs/>
                <w:i/>
                <w:iCs/>
                <w:spacing w:val="-4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28A4B2EC" w14:textId="77777777" w:rsidR="00673CBA" w:rsidRPr="0088455B" w:rsidRDefault="00673CBA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</w:pPr>
            <w:r w:rsidRPr="0088455B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>UM</w:t>
            </w:r>
          </w:p>
          <w:p w14:paraId="5170C3C1" w14:textId="77777777" w:rsidR="00673CBA" w:rsidRPr="0088455B" w:rsidRDefault="00673CBA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bCs/>
                <w:i/>
                <w:iCs/>
                <w:spacing w:val="-4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2F2F2" w:themeFill="background1" w:themeFillShade="F2"/>
            <w:vAlign w:val="center"/>
          </w:tcPr>
          <w:p w14:paraId="6E12950B" w14:textId="0CAA220D" w:rsidR="00673CBA" w:rsidRPr="0088455B" w:rsidRDefault="00673CBA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</w:pPr>
            <w:r w:rsidRPr="0088455B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>Canti</w:t>
            </w:r>
            <w:r w:rsidR="00E114D3" w:rsidRPr="0088455B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>-</w:t>
            </w:r>
            <w:r w:rsidRPr="0088455B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>tate</w:t>
            </w:r>
          </w:p>
          <w:p w14:paraId="59ECCBEB" w14:textId="77777777" w:rsidR="00673CBA" w:rsidRPr="0088455B" w:rsidRDefault="00673CBA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bCs/>
                <w:i/>
                <w:iCs/>
                <w:spacing w:val="-4"/>
                <w:sz w:val="18"/>
                <w:szCs w:val="18"/>
              </w:rPr>
            </w:pPr>
          </w:p>
        </w:tc>
        <w:tc>
          <w:tcPr>
            <w:tcW w:w="3317" w:type="dxa"/>
            <w:shd w:val="clear" w:color="auto" w:fill="F2F2F2" w:themeFill="background1" w:themeFillShade="F2"/>
          </w:tcPr>
          <w:p w14:paraId="6C57D933" w14:textId="77777777" w:rsidR="00673CBA" w:rsidRPr="0088455B" w:rsidRDefault="00673CBA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</w:pPr>
            <w:r w:rsidRPr="0088455B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>Caracteristici tehnice minimale</w:t>
            </w:r>
          </w:p>
          <w:p w14:paraId="013469C6" w14:textId="77777777" w:rsidR="00673CBA" w:rsidRPr="0088455B" w:rsidRDefault="00673CBA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bCs/>
                <w:i/>
                <w:iCs/>
                <w:spacing w:val="-4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</w:tcPr>
          <w:p w14:paraId="42DDBF95" w14:textId="1523ABA6" w:rsidR="00673CBA" w:rsidRPr="0088455B" w:rsidRDefault="00673CBA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</w:pPr>
            <w:r w:rsidRPr="0088455B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>Caracteristici tehnice conform ofertei</w:t>
            </w:r>
          </w:p>
        </w:tc>
        <w:tc>
          <w:tcPr>
            <w:tcW w:w="792" w:type="dxa"/>
            <w:shd w:val="clear" w:color="auto" w:fill="F2F2F2" w:themeFill="background1" w:themeFillShade="F2"/>
          </w:tcPr>
          <w:p w14:paraId="61DA0769" w14:textId="2B7E56D3" w:rsidR="00673CBA" w:rsidRPr="0088455B" w:rsidRDefault="00673CBA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</w:pPr>
            <w:r w:rsidRPr="0088455B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>Pre</w:t>
            </w:r>
            <w:r w:rsidR="00044D78" w:rsidRPr="0088455B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>ț</w:t>
            </w:r>
            <w:r w:rsidRPr="0088455B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 xml:space="preserve"> unitar (lei, fără TVA)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0A749E0C" w14:textId="29E94FE5" w:rsidR="00673CBA" w:rsidRPr="0088455B" w:rsidRDefault="00673CBA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</w:pPr>
            <w:r w:rsidRPr="0088455B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>Pre</w:t>
            </w:r>
            <w:r w:rsidR="00044D78" w:rsidRPr="0088455B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>ț</w:t>
            </w:r>
            <w:r w:rsidRPr="0088455B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 xml:space="preserve"> total (lei, fără TVA)</w:t>
            </w:r>
          </w:p>
        </w:tc>
      </w:tr>
      <w:tr w:rsidR="00E114D3" w:rsidRPr="0088455B" w14:paraId="286CAD5C" w14:textId="2AB28375" w:rsidTr="00E114D3">
        <w:tc>
          <w:tcPr>
            <w:tcW w:w="516" w:type="dxa"/>
            <w:vAlign w:val="center"/>
          </w:tcPr>
          <w:p w14:paraId="3EDBD4BB" w14:textId="77777777" w:rsidR="00673CBA" w:rsidRPr="0088455B" w:rsidRDefault="00673CBA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</w:pPr>
            <w:r w:rsidRPr="0088455B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36" w:type="dxa"/>
            <w:vAlign w:val="center"/>
          </w:tcPr>
          <w:p w14:paraId="5A832863" w14:textId="612A9C86" w:rsidR="00673CBA" w:rsidRPr="0088455B" w:rsidRDefault="001722F0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88455B">
              <w:rPr>
                <w:rFonts w:ascii="Segoe UI" w:hAnsi="Segoe UI" w:cs="Segoe UI"/>
                <w:b/>
                <w:bCs/>
                <w:sz w:val="18"/>
                <w:szCs w:val="18"/>
              </w:rPr>
              <w:t>Platformă software tip CRM</w:t>
            </w:r>
          </w:p>
        </w:tc>
        <w:tc>
          <w:tcPr>
            <w:tcW w:w="546" w:type="dxa"/>
            <w:vAlign w:val="center"/>
          </w:tcPr>
          <w:p w14:paraId="50266F72" w14:textId="6972623A" w:rsidR="00673CBA" w:rsidRPr="0088455B" w:rsidRDefault="00673CBA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88455B">
              <w:rPr>
                <w:rFonts w:ascii="Segoe UI" w:hAnsi="Segoe UI" w:cs="Segoe UI"/>
                <w:color w:val="000000"/>
                <w:sz w:val="18"/>
                <w:szCs w:val="18"/>
              </w:rPr>
              <w:t>buc.</w:t>
            </w:r>
          </w:p>
        </w:tc>
        <w:tc>
          <w:tcPr>
            <w:tcW w:w="716" w:type="dxa"/>
            <w:vAlign w:val="center"/>
          </w:tcPr>
          <w:p w14:paraId="6D8E35F6" w14:textId="5CA5C0EC" w:rsidR="00673CBA" w:rsidRPr="0088455B" w:rsidRDefault="00B37205" w:rsidP="00B3720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</w:pPr>
            <w:r w:rsidRPr="0088455B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7" w:type="dxa"/>
            <w:vAlign w:val="center"/>
          </w:tcPr>
          <w:p w14:paraId="2B178E5F" w14:textId="77777777" w:rsidR="00903624" w:rsidRPr="0088455B" w:rsidRDefault="00903624" w:rsidP="00903624">
            <w:pPr>
              <w:widowControl w:val="0"/>
              <w:suppressAutoHyphens/>
              <w:spacing w:before="20" w:after="20"/>
              <w:rPr>
                <w:rFonts w:ascii="Segoe UI" w:hAnsi="Segoe UI" w:cs="Segoe U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455B">
              <w:rPr>
                <w:rFonts w:ascii="Segoe UI" w:hAnsi="Segoe UI" w:cs="Segoe UI"/>
                <w:b/>
                <w:bCs/>
                <w:i/>
                <w:iCs/>
                <w:color w:val="000000"/>
                <w:sz w:val="16"/>
                <w:szCs w:val="16"/>
              </w:rPr>
              <w:t>Dezvoltare și implementare platformă software de management al relațiilor cu clienții tip CRM.</w:t>
            </w:r>
          </w:p>
          <w:p w14:paraId="41BDA3BC" w14:textId="77777777" w:rsidR="00903624" w:rsidRPr="0088455B" w:rsidRDefault="00903624" w:rsidP="00903624">
            <w:pPr>
              <w:widowControl w:val="0"/>
              <w:suppressAutoHyphens/>
              <w:spacing w:before="20" w:after="20"/>
              <w:rPr>
                <w:rFonts w:ascii="Segoe UI" w:hAnsi="Segoe UI" w:cs="Segoe U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14:paraId="233F393E" w14:textId="77777777" w:rsidR="00903624" w:rsidRPr="0088455B" w:rsidRDefault="00903624" w:rsidP="00903624">
            <w:pPr>
              <w:pStyle w:val="Heading2"/>
              <w:spacing w:before="20" w:after="2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1. Obiective principale ale sistemului CRM</w:t>
            </w: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: </w:t>
            </w:r>
          </w:p>
          <w:p w14:paraId="4B83C01C" w14:textId="77777777" w:rsidR="00903624" w:rsidRPr="0088455B" w:rsidRDefault="00903624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Programarea pe zile și ore a activităților în cadrul Academiei Titi Aur.</w:t>
            </w:r>
          </w:p>
          <w:p w14:paraId="186DE20B" w14:textId="77777777" w:rsidR="00903624" w:rsidRPr="0088455B" w:rsidRDefault="00903624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Programarea personalului la activitățile academiei.</w:t>
            </w:r>
          </w:p>
          <w:p w14:paraId="4A857ABD" w14:textId="77777777" w:rsidR="00903624" w:rsidRPr="0088455B" w:rsidRDefault="00903624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Gestionarea programărilor efectuate de clienți.</w:t>
            </w:r>
          </w:p>
          <w:p w14:paraId="7DC28E15" w14:textId="77777777" w:rsidR="00903624" w:rsidRPr="0088455B" w:rsidRDefault="00903624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Integrarea tuturor programărilor în cadrul unui calendar simplu și intuitiv.</w:t>
            </w:r>
          </w:p>
          <w:p w14:paraId="2BD1AB46" w14:textId="77777777" w:rsidR="00903624" w:rsidRPr="0088455B" w:rsidRDefault="00903624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Automatizarea și managementul proceselor CRM.</w:t>
            </w:r>
          </w:p>
          <w:p w14:paraId="25A468C9" w14:textId="77777777" w:rsidR="00903624" w:rsidRPr="0088455B" w:rsidRDefault="00903624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Implementarea unui set de rapoarte și tablouri de bord pe baza datelor CRM.</w:t>
            </w:r>
          </w:p>
          <w:p w14:paraId="2F549E05" w14:textId="77777777" w:rsidR="00903624" w:rsidRPr="0088455B" w:rsidRDefault="00903624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Implementarea de automatizări de marketing.</w:t>
            </w:r>
          </w:p>
          <w:p w14:paraId="5C3EE5BB" w14:textId="77777777" w:rsidR="00903624" w:rsidRPr="0088455B" w:rsidRDefault="00903624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Personalizare ofertei de produse/servicii în cadrul platformei CRM.</w:t>
            </w:r>
          </w:p>
          <w:p w14:paraId="74000E72" w14:textId="77777777" w:rsidR="00903624" w:rsidRPr="0088455B" w:rsidRDefault="00903624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Asigurarea securității datelor și informațiilor gestionate.</w:t>
            </w:r>
          </w:p>
          <w:p w14:paraId="4137319C" w14:textId="77777777" w:rsidR="00903624" w:rsidRPr="0088455B" w:rsidRDefault="00903624" w:rsidP="00903624">
            <w:pPr>
              <w:pStyle w:val="Heading2"/>
              <w:spacing w:before="20" w:after="2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2. Funcționalități specifice pentru clienți</w:t>
            </w: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: </w:t>
            </w:r>
          </w:p>
          <w:p w14:paraId="7D7713CC" w14:textId="01BB8BD7" w:rsidR="00903624" w:rsidRPr="0088455B" w:rsidRDefault="00903624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 xml:space="preserve">Calendar simplu și intuitiv pentru selectarea datei și orei pentru rezervările </w:t>
            </w:r>
            <w:r w:rsidR="0088455B"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efectuate</w:t>
            </w: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 xml:space="preserve"> de clienți.</w:t>
            </w:r>
          </w:p>
          <w:p w14:paraId="5C3F690D" w14:textId="77777777" w:rsidR="00903624" w:rsidRPr="0088455B" w:rsidRDefault="00903624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Vizualizare facilă și în timp real a sloturilor disponibile în cadrul calendarului de programări.</w:t>
            </w:r>
          </w:p>
          <w:p w14:paraId="07ADFFF4" w14:textId="77777777" w:rsidR="00903624" w:rsidRPr="0088455B" w:rsidRDefault="00903624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Confirmarea automată prin email a programărilor.</w:t>
            </w:r>
          </w:p>
          <w:p w14:paraId="3940DA28" w14:textId="77777777" w:rsidR="00903624" w:rsidRPr="0088455B" w:rsidRDefault="00903624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Interfață adaptată pentru telefonul mobil.</w:t>
            </w:r>
          </w:p>
          <w:p w14:paraId="07FDF1F3" w14:textId="77777777" w:rsidR="00903624" w:rsidRPr="0088455B" w:rsidRDefault="00903624" w:rsidP="00903624">
            <w:pPr>
              <w:pStyle w:val="Heading2"/>
              <w:spacing w:before="20" w:after="20"/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3. Funcționalități specifice pentru personalul societății:</w:t>
            </w:r>
          </w:p>
          <w:p w14:paraId="34379A58" w14:textId="77777777" w:rsidR="00903624" w:rsidRPr="0088455B" w:rsidRDefault="00903624" w:rsidP="00903624">
            <w:pPr>
              <w:pStyle w:val="ListNumber2"/>
              <w:numPr>
                <w:ilvl w:val="0"/>
                <w:numId w:val="14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Integrare directă cu sistemul informatic existent.</w:t>
            </w:r>
          </w:p>
          <w:p w14:paraId="5428FC1B" w14:textId="77777777" w:rsidR="00903624" w:rsidRPr="0088455B" w:rsidRDefault="00903624" w:rsidP="00903624">
            <w:pPr>
              <w:pStyle w:val="ListNumber2"/>
              <w:numPr>
                <w:ilvl w:val="0"/>
                <w:numId w:val="14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Sincronizare automată a rezervărilor între sistemul CRM și sistemul informatic existent.</w:t>
            </w:r>
          </w:p>
          <w:p w14:paraId="435C855B" w14:textId="6ABD04CB" w:rsidR="00903624" w:rsidRPr="0088455B" w:rsidRDefault="0088455B" w:rsidP="00903624">
            <w:pPr>
              <w:pStyle w:val="ListNumber2"/>
              <w:numPr>
                <w:ilvl w:val="0"/>
                <w:numId w:val="14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Posibilitatea</w:t>
            </w:r>
            <w:r w:rsidR="00903624"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 xml:space="preserve"> de a gestiona rezervările din ambele sisteme.</w:t>
            </w:r>
          </w:p>
          <w:p w14:paraId="4F74BCF7" w14:textId="77777777" w:rsidR="00903624" w:rsidRPr="0088455B" w:rsidRDefault="00903624" w:rsidP="00903624">
            <w:pPr>
              <w:pStyle w:val="ListNumber2"/>
              <w:numPr>
                <w:ilvl w:val="0"/>
                <w:numId w:val="14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Evitarea dublării rezervărilor prin sincronizare în timp real.</w:t>
            </w:r>
          </w:p>
          <w:p w14:paraId="4C821F74" w14:textId="3DCE71A5" w:rsidR="00903624" w:rsidRPr="0088455B" w:rsidRDefault="00903624" w:rsidP="00903624">
            <w:pPr>
              <w:pStyle w:val="ListNumber2"/>
              <w:numPr>
                <w:ilvl w:val="0"/>
                <w:numId w:val="14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 xml:space="preserve">Generare de </w:t>
            </w:r>
            <w:r w:rsidR="0088455B"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rapoarte</w:t>
            </w: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 xml:space="preserve"> și tablouri de bord.</w:t>
            </w:r>
          </w:p>
          <w:p w14:paraId="36FD892C" w14:textId="77777777" w:rsidR="00903624" w:rsidRPr="0088455B" w:rsidRDefault="00903624" w:rsidP="00903624">
            <w:pPr>
              <w:pStyle w:val="ListNumber2"/>
              <w:numPr>
                <w:ilvl w:val="0"/>
                <w:numId w:val="14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Funcționalități de automatizare de marketing.</w:t>
            </w:r>
          </w:p>
          <w:p w14:paraId="37842345" w14:textId="77777777" w:rsidR="00903624" w:rsidRPr="0088455B" w:rsidRDefault="00903624" w:rsidP="00903624">
            <w:pPr>
              <w:pStyle w:val="ListNumber2"/>
              <w:numPr>
                <w:ilvl w:val="0"/>
                <w:numId w:val="14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Personalizare ofertei de produse/servicii în cadrul platformei CRM.</w:t>
            </w:r>
          </w:p>
          <w:p w14:paraId="6349D014" w14:textId="77777777" w:rsidR="00903624" w:rsidRPr="0088455B" w:rsidRDefault="00903624" w:rsidP="00903624">
            <w:pPr>
              <w:pStyle w:val="ListNumber2"/>
              <w:numPr>
                <w:ilvl w:val="0"/>
                <w:numId w:val="0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  <w:lang w:val="ro-RO"/>
              </w:rPr>
              <w:t>4. Administrarea sistemului CRM:</w:t>
            </w:r>
          </w:p>
          <w:p w14:paraId="21C06A15" w14:textId="77777777" w:rsidR="00903624" w:rsidRPr="0088455B" w:rsidRDefault="00903624" w:rsidP="00903624">
            <w:pPr>
              <w:pStyle w:val="Heading2"/>
              <w:numPr>
                <w:ilvl w:val="0"/>
                <w:numId w:val="16"/>
              </w:numPr>
              <w:spacing w:before="20" w:after="2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Setarea rapidă a disponibilității și duratei serviciilor ofertate în vederea includerii acestora în calendarul de rezervări.</w:t>
            </w:r>
          </w:p>
          <w:p w14:paraId="6DB260CC" w14:textId="77777777" w:rsidR="00903624" w:rsidRPr="0088455B" w:rsidRDefault="00903624" w:rsidP="00903624">
            <w:pPr>
              <w:pStyle w:val="Heading2"/>
              <w:numPr>
                <w:ilvl w:val="0"/>
                <w:numId w:val="16"/>
              </w:numPr>
              <w:spacing w:before="20" w:after="2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Configurarea excepțiilor (zile nelucrătoare).</w:t>
            </w:r>
          </w:p>
          <w:p w14:paraId="6F3862A6" w14:textId="77777777" w:rsidR="00903624" w:rsidRPr="0088455B" w:rsidRDefault="00903624" w:rsidP="00903624">
            <w:pPr>
              <w:pStyle w:val="Heading2"/>
              <w:numPr>
                <w:ilvl w:val="0"/>
                <w:numId w:val="16"/>
              </w:numPr>
              <w:spacing w:before="20" w:after="2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Vizualizarea integrată a tuturor rezervărilor.</w:t>
            </w:r>
          </w:p>
          <w:p w14:paraId="612D73E9" w14:textId="77777777" w:rsidR="00903624" w:rsidRPr="0088455B" w:rsidRDefault="00903624" w:rsidP="00903624">
            <w:pPr>
              <w:pStyle w:val="Heading2"/>
              <w:spacing w:before="20" w:after="20"/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5. Integrare:</w:t>
            </w:r>
          </w:p>
          <w:p w14:paraId="27C4AA5B" w14:textId="77777777" w:rsidR="00903624" w:rsidRPr="0088455B" w:rsidRDefault="00903624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Dezvoltare API pentru comunicarea între sistemul CRM și sistemul informatic existent.</w:t>
            </w:r>
          </w:p>
          <w:p w14:paraId="3EC83070" w14:textId="77777777" w:rsidR="00903624" w:rsidRPr="0088455B" w:rsidRDefault="00903624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Tratarea erorilor și asigurarea consistenței datelor între sisteme.</w:t>
            </w:r>
          </w:p>
          <w:p w14:paraId="20F70830" w14:textId="1545F439" w:rsidR="00903624" w:rsidRPr="0088455B" w:rsidRDefault="00903624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 xml:space="preserve">Sincronizarea în timp real a </w:t>
            </w:r>
            <w:r w:rsidR="0088455B"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disponibilității</w:t>
            </w: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.</w:t>
            </w:r>
          </w:p>
          <w:p w14:paraId="4001E890" w14:textId="77777777" w:rsidR="00903624" w:rsidRPr="0088455B" w:rsidRDefault="00903624" w:rsidP="00903624">
            <w:pPr>
              <w:pStyle w:val="Heading2"/>
              <w:spacing w:before="20" w:after="20"/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6. Securitate și performanță:</w:t>
            </w:r>
          </w:p>
          <w:p w14:paraId="2443AEF6" w14:textId="77777777" w:rsidR="00903624" w:rsidRPr="0088455B" w:rsidRDefault="00903624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Autentificare securizată pentru comunicarea între sisteme.</w:t>
            </w:r>
          </w:p>
          <w:p w14:paraId="539BD441" w14:textId="77777777" w:rsidR="00903624" w:rsidRPr="0088455B" w:rsidRDefault="00903624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Backup automat al datelor.</w:t>
            </w:r>
          </w:p>
          <w:p w14:paraId="1C2AA6FE" w14:textId="77777777" w:rsidR="00903624" w:rsidRPr="0088455B" w:rsidRDefault="00903624" w:rsidP="00903624">
            <w:pPr>
              <w:pStyle w:val="Heading2"/>
              <w:spacing w:before="20" w:after="20"/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7. Livrabile esențiale:</w:t>
            </w:r>
          </w:p>
          <w:p w14:paraId="2B552EE6" w14:textId="77777777" w:rsidR="00903624" w:rsidRPr="0088455B" w:rsidRDefault="00903624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Sistem CRM funcțional.</w:t>
            </w:r>
          </w:p>
          <w:p w14:paraId="7DF4F21C" w14:textId="77777777" w:rsidR="00903624" w:rsidRPr="0088455B" w:rsidRDefault="00903624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API pentru integrarea cu sistemul intern.</w:t>
            </w:r>
          </w:p>
          <w:p w14:paraId="38F92418" w14:textId="77777777" w:rsidR="00903624" w:rsidRPr="0088455B" w:rsidRDefault="00903624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Manual de utilizare pentru administrator.</w:t>
            </w:r>
          </w:p>
          <w:p w14:paraId="48EA7360" w14:textId="77777777" w:rsidR="00903624" w:rsidRPr="0088455B" w:rsidRDefault="00903624" w:rsidP="00903624">
            <w:pPr>
              <w:pStyle w:val="Heading2"/>
              <w:spacing w:before="20" w:after="20"/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8. Cerințe de acceptanță:</w:t>
            </w:r>
          </w:p>
          <w:p w14:paraId="65590EBA" w14:textId="77777777" w:rsidR="00903624" w:rsidRPr="0088455B" w:rsidRDefault="00903624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Respectarea standardelor în vigoare: ex. SR EN 61439-1/2 sau echivalent.</w:t>
            </w:r>
          </w:p>
          <w:p w14:paraId="2496E225" w14:textId="77777777" w:rsidR="00903624" w:rsidRPr="0088455B" w:rsidRDefault="00903624" w:rsidP="00903624">
            <w:pPr>
              <w:pStyle w:val="Heading2"/>
              <w:spacing w:before="20" w:after="20"/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9. Documentație tehnică necesară:</w:t>
            </w:r>
          </w:p>
          <w:p w14:paraId="4B6E607C" w14:textId="77777777" w:rsidR="00903624" w:rsidRPr="0088455B" w:rsidRDefault="00903624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Testarea completă a proceselor în cadrul platformei CRM.</w:t>
            </w:r>
          </w:p>
          <w:p w14:paraId="647853FB" w14:textId="77777777" w:rsidR="00903624" w:rsidRPr="0088455B" w:rsidRDefault="00903624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Funcționarea corectă a sincronizării între sisteme.</w:t>
            </w:r>
          </w:p>
          <w:p w14:paraId="773AA357" w14:textId="77777777" w:rsidR="00903624" w:rsidRPr="0088455B" w:rsidRDefault="00903624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Verificarea consistenței datelor între sisteme.</w:t>
            </w:r>
          </w:p>
          <w:p w14:paraId="1F9934AC" w14:textId="77777777" w:rsidR="00903624" w:rsidRPr="0088455B" w:rsidRDefault="00903624" w:rsidP="00903624">
            <w:pPr>
              <w:pStyle w:val="Heading2"/>
              <w:spacing w:before="20" w:after="20"/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10. Suport:</w:t>
            </w:r>
          </w:p>
          <w:p w14:paraId="53866BE5" w14:textId="77777777" w:rsidR="00903624" w:rsidRPr="0088455B" w:rsidRDefault="00903624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Perioada de garanție: min. 6 luni.</w:t>
            </w:r>
          </w:p>
          <w:p w14:paraId="66E61FFB" w14:textId="77777777" w:rsidR="00903624" w:rsidRPr="0088455B" w:rsidRDefault="00903624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 xml:space="preserve">Suport pentru probleme de integrare. </w:t>
            </w:r>
          </w:p>
          <w:p w14:paraId="2565E0B0" w14:textId="77777777" w:rsidR="00903624" w:rsidRPr="0088455B" w:rsidRDefault="00903624" w:rsidP="00903624">
            <w:pPr>
              <w:pStyle w:val="ListNumber2"/>
              <w:numPr>
                <w:ilvl w:val="0"/>
                <w:numId w:val="0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  <w:lang w:val="ro-RO"/>
              </w:rPr>
              <w:t>11. Termen de dezvoltare și implementare a sistemului CRM</w:t>
            </w: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:</w:t>
            </w:r>
          </w:p>
          <w:p w14:paraId="0321B002" w14:textId="77777777" w:rsidR="00903624" w:rsidRPr="0088455B" w:rsidRDefault="00903624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240 de zile de la data semnării contractului.</w:t>
            </w:r>
          </w:p>
          <w:p w14:paraId="6FD3B8FD" w14:textId="03FFB078" w:rsidR="00673CBA" w:rsidRPr="0088455B" w:rsidRDefault="00903624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16"/>
                <w:szCs w:val="16"/>
                <w:lang w:val="ro-RO"/>
              </w:rPr>
              <w:t>Termenele specifice se vor detalia în oferta tehnică.</w:t>
            </w:r>
          </w:p>
        </w:tc>
        <w:tc>
          <w:tcPr>
            <w:tcW w:w="1367" w:type="dxa"/>
          </w:tcPr>
          <w:p w14:paraId="688E5733" w14:textId="77777777" w:rsidR="00673CBA" w:rsidRPr="0088455B" w:rsidRDefault="00673CBA" w:rsidP="00B37205">
            <w:pPr>
              <w:widowControl w:val="0"/>
              <w:suppressAutoHyphens/>
              <w:spacing w:before="60" w:after="60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</w:tcPr>
          <w:p w14:paraId="3B8DE15C" w14:textId="77777777" w:rsidR="00673CBA" w:rsidRPr="0088455B" w:rsidRDefault="00673CBA" w:rsidP="00B37205">
            <w:pPr>
              <w:widowControl w:val="0"/>
              <w:suppressAutoHyphens/>
              <w:spacing w:before="60" w:after="60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</w:p>
        </w:tc>
        <w:tc>
          <w:tcPr>
            <w:tcW w:w="760" w:type="dxa"/>
          </w:tcPr>
          <w:p w14:paraId="48559F55" w14:textId="77777777" w:rsidR="00673CBA" w:rsidRPr="0088455B" w:rsidRDefault="00673CBA" w:rsidP="00B37205">
            <w:pPr>
              <w:widowControl w:val="0"/>
              <w:suppressAutoHyphens/>
              <w:spacing w:before="60" w:after="60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</w:p>
        </w:tc>
      </w:tr>
      <w:tr w:rsidR="00673CBA" w:rsidRPr="0088455B" w14:paraId="4D65D3B3" w14:textId="77777777" w:rsidTr="00E114D3">
        <w:tc>
          <w:tcPr>
            <w:tcW w:w="8590" w:type="dxa"/>
            <w:gridSpan w:val="7"/>
            <w:vAlign w:val="center"/>
          </w:tcPr>
          <w:p w14:paraId="4BB869E0" w14:textId="1FFD28B3" w:rsidR="00673CBA" w:rsidRPr="0088455B" w:rsidRDefault="00673CBA" w:rsidP="00B37205">
            <w:pPr>
              <w:widowControl w:val="0"/>
              <w:suppressAutoHyphens/>
              <w:spacing w:before="60" w:after="60"/>
              <w:jc w:val="righ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8455B">
              <w:rPr>
                <w:rFonts w:ascii="Segoe UI" w:hAnsi="Segoe UI" w:cs="Segoe UI"/>
                <w:b/>
                <w:bCs/>
                <w:sz w:val="18"/>
                <w:szCs w:val="18"/>
              </w:rPr>
              <w:t>Valoare totală ofertă (lei, fără TVA)</w:t>
            </w:r>
          </w:p>
        </w:tc>
        <w:tc>
          <w:tcPr>
            <w:tcW w:w="760" w:type="dxa"/>
          </w:tcPr>
          <w:p w14:paraId="7CC28499" w14:textId="77777777" w:rsidR="00673CBA" w:rsidRPr="0088455B" w:rsidRDefault="00673CBA" w:rsidP="00B37205">
            <w:pPr>
              <w:widowControl w:val="0"/>
              <w:suppressAutoHyphens/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198F345B" w14:textId="77777777" w:rsidR="00673CBA" w:rsidRPr="0088455B" w:rsidRDefault="00673CBA" w:rsidP="008C357A">
      <w:pPr>
        <w:rPr>
          <w:rFonts w:ascii="Segoe UI" w:hAnsi="Segoe UI" w:cs="Segoe UI"/>
        </w:rPr>
      </w:pPr>
    </w:p>
    <w:p w14:paraId="47689883" w14:textId="77777777" w:rsidR="00673CBA" w:rsidRPr="0088455B" w:rsidRDefault="00673CBA" w:rsidP="008C357A">
      <w:pPr>
        <w:rPr>
          <w:rFonts w:ascii="Segoe UI" w:hAnsi="Segoe UI" w:cs="Segoe UI"/>
        </w:rPr>
      </w:pPr>
    </w:p>
    <w:p w14:paraId="7A666A6A" w14:textId="77777777" w:rsidR="00673CBA" w:rsidRPr="0088455B" w:rsidRDefault="00673CBA" w:rsidP="008C357A">
      <w:pPr>
        <w:rPr>
          <w:rFonts w:ascii="Segoe UI" w:hAnsi="Segoe UI" w:cs="Segoe UI"/>
        </w:rPr>
      </w:pPr>
    </w:p>
    <w:p w14:paraId="08006CC5" w14:textId="77777777" w:rsidR="00673CBA" w:rsidRPr="0088455B" w:rsidRDefault="00673CBA" w:rsidP="008C357A">
      <w:pPr>
        <w:rPr>
          <w:rFonts w:ascii="Segoe UI" w:hAnsi="Segoe UI" w:cs="Segoe UI"/>
        </w:rPr>
      </w:pPr>
    </w:p>
    <w:p w14:paraId="6C1C7F72" w14:textId="77777777" w:rsidR="00673CBA" w:rsidRPr="0088455B" w:rsidRDefault="00673CBA" w:rsidP="008C357A">
      <w:pPr>
        <w:rPr>
          <w:rFonts w:ascii="Segoe UI" w:hAnsi="Segoe UI" w:cs="Segoe UI"/>
        </w:rPr>
      </w:pPr>
    </w:p>
    <w:p w14:paraId="428D796A" w14:textId="77777777" w:rsidR="008C455B" w:rsidRPr="0088455B" w:rsidRDefault="008C455B">
      <w:pPr>
        <w:rPr>
          <w:rFonts w:ascii="Segoe UI" w:hAnsi="Segoe UI" w:cs="Segoe UI"/>
        </w:rPr>
      </w:pPr>
    </w:p>
    <w:p w14:paraId="325A1AD3" w14:textId="3D6FD611" w:rsidR="00673CBA" w:rsidRPr="0088455B" w:rsidRDefault="00673CBA">
      <w:pPr>
        <w:rPr>
          <w:rFonts w:ascii="Segoe UI" w:hAnsi="Segoe UI" w:cs="Segoe UI"/>
        </w:rPr>
      </w:pPr>
      <w:r w:rsidRPr="0088455B">
        <w:rPr>
          <w:rFonts w:ascii="Segoe UI" w:hAnsi="Segoe UI" w:cs="Segoe UI"/>
        </w:rPr>
        <w:br w:type="page"/>
      </w:r>
    </w:p>
    <w:p w14:paraId="06742CEF" w14:textId="77777777" w:rsidR="008C455B" w:rsidRPr="0088455B" w:rsidRDefault="008C455B">
      <w:pPr>
        <w:rPr>
          <w:rFonts w:ascii="Segoe UI" w:hAnsi="Segoe UI" w:cs="Segoe UI"/>
        </w:rPr>
      </w:pPr>
    </w:p>
    <w:p w14:paraId="6E152CC4" w14:textId="597156A3" w:rsidR="008C455B" w:rsidRPr="0088455B" w:rsidRDefault="008C455B" w:rsidP="008C455B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88455B">
        <w:rPr>
          <w:rFonts w:ascii="Segoe UI" w:hAnsi="Segoe UI" w:cs="Segoe UI"/>
          <w:b/>
          <w:bCs/>
          <w:sz w:val="28"/>
          <w:szCs w:val="28"/>
        </w:rPr>
        <w:t>3.</w:t>
      </w:r>
      <w:r w:rsidR="003A572A" w:rsidRPr="0088455B">
        <w:rPr>
          <w:rFonts w:ascii="Segoe UI" w:hAnsi="Segoe UI" w:cs="Segoe UI"/>
          <w:b/>
          <w:bCs/>
          <w:sz w:val="28"/>
          <w:szCs w:val="28"/>
        </w:rPr>
        <w:t>SPECIFICAȚII TEHNICE</w:t>
      </w:r>
    </w:p>
    <w:p w14:paraId="253F23D3" w14:textId="7FDC1AD6" w:rsidR="008C455B" w:rsidRPr="0088455B" w:rsidRDefault="008C455B" w:rsidP="0026006F">
      <w:pPr>
        <w:widowControl w:val="0"/>
        <w:tabs>
          <w:tab w:val="left" w:pos="1560"/>
        </w:tabs>
        <w:autoSpaceDE w:val="0"/>
        <w:autoSpaceDN w:val="0"/>
        <w:adjustRightInd w:val="0"/>
        <w:spacing w:before="40" w:after="40"/>
        <w:ind w:firstLine="567"/>
        <w:jc w:val="both"/>
        <w:rPr>
          <w:rFonts w:ascii="Segoe UI" w:hAnsi="Segoe UI" w:cs="Segoe UI"/>
          <w:b/>
          <w:bCs/>
          <w:spacing w:val="-4"/>
          <w:sz w:val="21"/>
          <w:szCs w:val="21"/>
        </w:rPr>
      </w:pPr>
      <w:r w:rsidRPr="0088455B">
        <w:rPr>
          <w:rFonts w:ascii="Segoe UI" w:hAnsi="Segoe UI" w:cs="Segoe UI"/>
          <w:b/>
          <w:bCs/>
          <w:spacing w:val="-4"/>
          <w:sz w:val="21"/>
          <w:szCs w:val="21"/>
        </w:rPr>
        <w:t>Specifica</w:t>
      </w:r>
      <w:r w:rsidR="00044D78" w:rsidRPr="0088455B">
        <w:rPr>
          <w:rFonts w:ascii="Segoe UI" w:hAnsi="Segoe UI" w:cs="Segoe UI"/>
          <w:b/>
          <w:bCs/>
          <w:spacing w:val="-4"/>
          <w:sz w:val="21"/>
          <w:szCs w:val="21"/>
        </w:rPr>
        <w:t>ț</w:t>
      </w:r>
      <w:r w:rsidRPr="0088455B">
        <w:rPr>
          <w:rFonts w:ascii="Segoe UI" w:hAnsi="Segoe UI" w:cs="Segoe UI"/>
          <w:b/>
          <w:bCs/>
          <w:spacing w:val="-4"/>
          <w:sz w:val="21"/>
          <w:szCs w:val="21"/>
        </w:rPr>
        <w:t xml:space="preserve">iile tehnice pe care trebuie să le întrunească </w:t>
      </w:r>
      <w:r w:rsidR="00673CBA" w:rsidRPr="0088455B">
        <w:rPr>
          <w:rFonts w:ascii="Segoe UI" w:hAnsi="Segoe UI" w:cs="Segoe UI"/>
          <w:b/>
          <w:bCs/>
          <w:spacing w:val="-4"/>
          <w:sz w:val="21"/>
          <w:szCs w:val="21"/>
        </w:rPr>
        <w:t>produsele/serviciile</w:t>
      </w:r>
      <w:r w:rsidRPr="0088455B">
        <w:rPr>
          <w:rFonts w:ascii="Segoe UI" w:hAnsi="Segoe UI" w:cs="Segoe UI"/>
          <w:b/>
          <w:bCs/>
          <w:spacing w:val="-4"/>
          <w:sz w:val="21"/>
          <w:szCs w:val="21"/>
        </w:rPr>
        <w:t xml:space="preserve"> ce fac obiectul prezentei proceduri sunt următoarele: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1443"/>
        <w:gridCol w:w="583"/>
        <w:gridCol w:w="761"/>
        <w:gridCol w:w="6017"/>
      </w:tblGrid>
      <w:tr w:rsidR="008C455B" w:rsidRPr="0088455B" w14:paraId="2F94CC2C" w14:textId="77777777" w:rsidTr="0026006F">
        <w:trPr>
          <w:tblHeader/>
        </w:trPr>
        <w:tc>
          <w:tcPr>
            <w:tcW w:w="548" w:type="dxa"/>
            <w:shd w:val="clear" w:color="auto" w:fill="F2F2F2" w:themeFill="background1" w:themeFillShade="F2"/>
          </w:tcPr>
          <w:p w14:paraId="024E29A7" w14:textId="77777777" w:rsidR="008C455B" w:rsidRPr="0088455B" w:rsidRDefault="008C455B" w:rsidP="00AF7D6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Segoe UI" w:hAnsi="Segoe UI" w:cs="Segoe UI"/>
                <w:b/>
                <w:bCs/>
                <w:spacing w:val="-4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spacing w:val="-4"/>
                <w:sz w:val="20"/>
                <w:szCs w:val="20"/>
              </w:rPr>
              <w:t>Nr. crt.</w:t>
            </w:r>
          </w:p>
          <w:p w14:paraId="0BA09089" w14:textId="77777777" w:rsidR="008C455B" w:rsidRPr="0088455B" w:rsidRDefault="008C455B" w:rsidP="00AF7D6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Segoe UI" w:hAnsi="Segoe UI" w:cs="Segoe UI"/>
                <w:b/>
                <w:bCs/>
                <w:i/>
                <w:iCs/>
                <w:spacing w:val="-4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2F2F2" w:themeFill="background1" w:themeFillShade="F2"/>
          </w:tcPr>
          <w:p w14:paraId="29D59956" w14:textId="2735233A" w:rsidR="008C455B" w:rsidRPr="0088455B" w:rsidRDefault="00673CBA" w:rsidP="00AF7D6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Segoe UI" w:hAnsi="Segoe UI" w:cs="Segoe UI"/>
                <w:b/>
                <w:bCs/>
                <w:spacing w:val="-4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spacing w:val="-4"/>
                <w:sz w:val="20"/>
                <w:szCs w:val="20"/>
              </w:rPr>
              <w:t>Denumire produse/</w:t>
            </w:r>
            <w:r w:rsidR="00B37205" w:rsidRPr="0088455B">
              <w:rPr>
                <w:rFonts w:ascii="Segoe UI" w:hAnsi="Segoe UI" w:cs="Segoe U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8455B">
              <w:rPr>
                <w:rFonts w:ascii="Segoe UI" w:hAnsi="Segoe UI" w:cs="Segoe UI"/>
                <w:b/>
                <w:bCs/>
                <w:spacing w:val="-4"/>
                <w:sz w:val="20"/>
                <w:szCs w:val="20"/>
              </w:rPr>
              <w:t>servicii</w:t>
            </w:r>
          </w:p>
          <w:p w14:paraId="0268403E" w14:textId="77777777" w:rsidR="008C455B" w:rsidRPr="0088455B" w:rsidRDefault="008C455B" w:rsidP="00AF7D6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Segoe UI" w:hAnsi="Segoe UI" w:cs="Segoe UI"/>
                <w:b/>
                <w:bCs/>
                <w:i/>
                <w:iCs/>
                <w:spacing w:val="-4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F2F2F2" w:themeFill="background1" w:themeFillShade="F2"/>
          </w:tcPr>
          <w:p w14:paraId="7475441A" w14:textId="77777777" w:rsidR="008C455B" w:rsidRPr="0088455B" w:rsidRDefault="008C455B" w:rsidP="00AF7D6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Segoe UI" w:hAnsi="Segoe UI" w:cs="Segoe UI"/>
                <w:b/>
                <w:bCs/>
                <w:spacing w:val="-4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spacing w:val="-4"/>
                <w:sz w:val="20"/>
                <w:szCs w:val="20"/>
              </w:rPr>
              <w:t>UM</w:t>
            </w:r>
          </w:p>
          <w:p w14:paraId="51C29D22" w14:textId="77777777" w:rsidR="008C455B" w:rsidRPr="0088455B" w:rsidRDefault="008C455B" w:rsidP="00AF7D6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Segoe UI" w:hAnsi="Segoe UI" w:cs="Segoe UI"/>
                <w:b/>
                <w:bCs/>
                <w:i/>
                <w:iCs/>
                <w:spacing w:val="-4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F2F2F2" w:themeFill="background1" w:themeFillShade="F2"/>
          </w:tcPr>
          <w:p w14:paraId="32130814" w14:textId="39FE6E97" w:rsidR="008C455B" w:rsidRPr="0088455B" w:rsidRDefault="008C455B" w:rsidP="00AF7D6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Segoe UI" w:hAnsi="Segoe UI" w:cs="Segoe UI"/>
                <w:b/>
                <w:bCs/>
                <w:spacing w:val="-4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spacing w:val="-4"/>
                <w:sz w:val="20"/>
                <w:szCs w:val="20"/>
              </w:rPr>
              <w:t>Canti</w:t>
            </w:r>
            <w:r w:rsidR="0026006F" w:rsidRPr="0088455B">
              <w:rPr>
                <w:rFonts w:ascii="Segoe UI" w:hAnsi="Segoe UI" w:cs="Segoe UI"/>
                <w:b/>
                <w:bCs/>
                <w:spacing w:val="-4"/>
                <w:sz w:val="20"/>
                <w:szCs w:val="20"/>
              </w:rPr>
              <w:t>-</w:t>
            </w:r>
            <w:r w:rsidRPr="0088455B">
              <w:rPr>
                <w:rFonts w:ascii="Segoe UI" w:hAnsi="Segoe UI" w:cs="Segoe UI"/>
                <w:b/>
                <w:bCs/>
                <w:spacing w:val="-4"/>
                <w:sz w:val="20"/>
                <w:szCs w:val="20"/>
              </w:rPr>
              <w:t>tate</w:t>
            </w:r>
          </w:p>
          <w:p w14:paraId="1F29C23B" w14:textId="77777777" w:rsidR="008C455B" w:rsidRPr="0088455B" w:rsidRDefault="008C455B" w:rsidP="00AF7D6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Segoe UI" w:hAnsi="Segoe UI" w:cs="Segoe UI"/>
                <w:b/>
                <w:bCs/>
                <w:i/>
                <w:iCs/>
                <w:spacing w:val="-4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2F2F2" w:themeFill="background1" w:themeFillShade="F2"/>
          </w:tcPr>
          <w:p w14:paraId="200D188B" w14:textId="359E54D4" w:rsidR="008C455B" w:rsidRPr="0088455B" w:rsidRDefault="008C455B" w:rsidP="00AF7D6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Segoe UI" w:hAnsi="Segoe UI" w:cs="Segoe UI"/>
                <w:b/>
                <w:bCs/>
                <w:spacing w:val="-4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spacing w:val="-4"/>
                <w:sz w:val="20"/>
                <w:szCs w:val="20"/>
              </w:rPr>
              <w:t>Caracteristici tehnice minimale</w:t>
            </w:r>
          </w:p>
          <w:p w14:paraId="31734E6F" w14:textId="77777777" w:rsidR="008C455B" w:rsidRPr="0088455B" w:rsidRDefault="008C455B" w:rsidP="00AF7D6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Segoe UI" w:hAnsi="Segoe UI" w:cs="Segoe UI"/>
                <w:b/>
                <w:bCs/>
                <w:i/>
                <w:iCs/>
                <w:spacing w:val="-4"/>
                <w:sz w:val="20"/>
                <w:szCs w:val="20"/>
              </w:rPr>
            </w:pPr>
          </w:p>
        </w:tc>
      </w:tr>
      <w:tr w:rsidR="00B37205" w:rsidRPr="0088455B" w14:paraId="2D33DC03" w14:textId="77777777" w:rsidTr="0026006F">
        <w:tc>
          <w:tcPr>
            <w:tcW w:w="548" w:type="dxa"/>
            <w:vAlign w:val="center"/>
          </w:tcPr>
          <w:p w14:paraId="7A697146" w14:textId="77777777" w:rsidR="00B37205" w:rsidRPr="0088455B" w:rsidRDefault="00B37205" w:rsidP="00440B22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Segoe UI" w:hAnsi="Segoe UI" w:cs="Segoe UI"/>
                <w:b/>
                <w:bCs/>
                <w:spacing w:val="-4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0" w:type="dxa"/>
            <w:vAlign w:val="center"/>
          </w:tcPr>
          <w:p w14:paraId="310B1646" w14:textId="33273BBE" w:rsidR="00B37205" w:rsidRPr="0088455B" w:rsidRDefault="001722F0" w:rsidP="00440B22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egoe UI" w:hAnsi="Segoe UI" w:cs="Segoe UI"/>
                <w:b/>
                <w:bCs/>
                <w:i/>
                <w:iCs/>
                <w:spacing w:val="-4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sz w:val="20"/>
                <w:szCs w:val="20"/>
              </w:rPr>
              <w:t>Platformă software tip CRM</w:t>
            </w:r>
          </w:p>
        </w:tc>
        <w:tc>
          <w:tcPr>
            <w:tcW w:w="583" w:type="dxa"/>
            <w:vAlign w:val="center"/>
          </w:tcPr>
          <w:p w14:paraId="0556DF44" w14:textId="6B9E123D" w:rsidR="00B37205" w:rsidRPr="0088455B" w:rsidRDefault="00B37205" w:rsidP="00440B22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egoe UI" w:hAnsi="Segoe UI" w:cs="Segoe UI"/>
                <w:i/>
                <w:iCs/>
                <w:spacing w:val="-4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523" w:type="dxa"/>
            <w:vAlign w:val="center"/>
          </w:tcPr>
          <w:p w14:paraId="70BFF231" w14:textId="57212E5D" w:rsidR="00B37205" w:rsidRPr="0088455B" w:rsidRDefault="00B37205" w:rsidP="00440B22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egoe UI" w:hAnsi="Segoe UI" w:cs="Segoe UI"/>
                <w:b/>
                <w:bCs/>
                <w:spacing w:val="-4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6" w:type="dxa"/>
            <w:vAlign w:val="center"/>
          </w:tcPr>
          <w:p w14:paraId="6A2D47CA" w14:textId="7240BC08" w:rsidR="00B37205" w:rsidRPr="0088455B" w:rsidRDefault="001722F0" w:rsidP="00903624">
            <w:pPr>
              <w:widowControl w:val="0"/>
              <w:suppressAutoHyphens/>
              <w:spacing w:before="20" w:after="20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Dezvoltare și implementare platformă software de management al relațiilor cu clienții tip CRM</w:t>
            </w:r>
            <w:r w:rsidR="00B37205" w:rsidRPr="0088455B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2ADBF69D" w14:textId="77777777" w:rsidR="00440B22" w:rsidRPr="0088455B" w:rsidRDefault="00440B22" w:rsidP="00903624">
            <w:pPr>
              <w:widowControl w:val="0"/>
              <w:suppressAutoHyphens/>
              <w:spacing w:before="20" w:after="20"/>
              <w:rPr>
                <w:rFonts w:ascii="Segoe UI" w:hAnsi="Segoe UI" w:cs="Segoe U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6B2088BF" w14:textId="4F1D0D49" w:rsidR="00EB6E85" w:rsidRPr="0088455B" w:rsidRDefault="00EB6E85" w:rsidP="00903624">
            <w:pPr>
              <w:pStyle w:val="Heading2"/>
              <w:spacing w:before="20" w:after="2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1. Obiective principale ale sistemului CRM</w:t>
            </w: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: </w:t>
            </w:r>
          </w:p>
          <w:p w14:paraId="6E8A4EA9" w14:textId="20EB8464" w:rsidR="00EB6E85" w:rsidRPr="0088455B" w:rsidRDefault="00EB6E85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Programarea pe zile și ore a activităților în cadrul Academiei Titi Aur.</w:t>
            </w:r>
          </w:p>
          <w:p w14:paraId="4A868E7A" w14:textId="475BE0D9" w:rsidR="00EB6E85" w:rsidRPr="0088455B" w:rsidRDefault="00EB6E85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Programarea personalului la activitățile academiei.</w:t>
            </w:r>
          </w:p>
          <w:p w14:paraId="183C2BF3" w14:textId="6FFA4086" w:rsidR="00EB6E85" w:rsidRPr="0088455B" w:rsidRDefault="00EB6E85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Gestionarea programărilor efectuate de clienți.</w:t>
            </w:r>
          </w:p>
          <w:p w14:paraId="7A6F28B0" w14:textId="1DE3FF51" w:rsidR="00EB6E85" w:rsidRPr="0088455B" w:rsidRDefault="00EB6E85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Integrarea tuturor programărilor în cadrul unui calendar simplu și intuitiv.</w:t>
            </w:r>
          </w:p>
          <w:p w14:paraId="02561B2A" w14:textId="6E940F4C" w:rsidR="00EB6E85" w:rsidRPr="0088455B" w:rsidRDefault="00EB6E85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Automatizarea și managementul proceselor CRM.</w:t>
            </w:r>
          </w:p>
          <w:p w14:paraId="3424AC34" w14:textId="23D5DC30" w:rsidR="00EB6E85" w:rsidRPr="0088455B" w:rsidRDefault="00EB6E85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Implementarea unui set de rapoarte și tablouri de bord pe baza datelor CRM.</w:t>
            </w:r>
          </w:p>
          <w:p w14:paraId="25FF9B1C" w14:textId="12D2C9C9" w:rsidR="00EB6E85" w:rsidRPr="0088455B" w:rsidRDefault="00EB6E85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Implementarea de automatizări de marketing.</w:t>
            </w:r>
          </w:p>
          <w:p w14:paraId="07A41463" w14:textId="5E6CED4F" w:rsidR="00EB6E85" w:rsidRPr="0088455B" w:rsidRDefault="00EB6E85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Personalizare ofertei de produse/servicii în cadrul platformei CRM.</w:t>
            </w:r>
          </w:p>
          <w:p w14:paraId="6323E5DC" w14:textId="35FAB7A5" w:rsidR="00EB6E85" w:rsidRPr="0088455B" w:rsidRDefault="00EB6E85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Asigurarea securității datelor și informațiilor gestionate.</w:t>
            </w:r>
          </w:p>
          <w:p w14:paraId="2D2CCF4F" w14:textId="1885C371" w:rsidR="00440B22" w:rsidRPr="0088455B" w:rsidRDefault="00EB6E85" w:rsidP="00903624">
            <w:pPr>
              <w:pStyle w:val="Heading2"/>
              <w:spacing w:before="20" w:after="2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1722F0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Funcționalități specifice pentru clienți</w:t>
            </w:r>
            <w:r w:rsidR="00440B22" w:rsidRPr="0088455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: </w:t>
            </w:r>
          </w:p>
          <w:p w14:paraId="4D5273BB" w14:textId="487E43F5" w:rsidR="00440B22" w:rsidRPr="0088455B" w:rsidRDefault="001722F0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 xml:space="preserve">Calendar simplu și intuitiv pentru selectarea datei și orei pentru rezervările </w:t>
            </w:r>
            <w:r w:rsidR="0088455B"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efectuate</w:t>
            </w: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 xml:space="preserve"> de clienți.</w:t>
            </w:r>
          </w:p>
          <w:p w14:paraId="265DD980" w14:textId="2A5E4E4B" w:rsidR="001722F0" w:rsidRPr="0088455B" w:rsidRDefault="001722F0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Vizualizare facilă și în timp real a sloturilor disponibile în cadrul calendarului de programări.</w:t>
            </w:r>
          </w:p>
          <w:p w14:paraId="19C22EDA" w14:textId="4055FE27" w:rsidR="001722F0" w:rsidRPr="0088455B" w:rsidRDefault="001722F0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Confirmarea automată prin email a programărilor.</w:t>
            </w:r>
          </w:p>
          <w:p w14:paraId="3B8FFC68" w14:textId="5F729124" w:rsidR="001722F0" w:rsidRPr="0088455B" w:rsidRDefault="001722F0" w:rsidP="00903624">
            <w:pPr>
              <w:pStyle w:val="ListNumber2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Interfață adaptată pentru telefonul mobil.</w:t>
            </w:r>
          </w:p>
          <w:p w14:paraId="51B2B9C4" w14:textId="50184BB4" w:rsidR="00440B22" w:rsidRPr="0088455B" w:rsidRDefault="00EB6E85" w:rsidP="00903624">
            <w:pPr>
              <w:pStyle w:val="Heading2"/>
              <w:spacing w:before="20" w:after="2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3.</w:t>
            </w:r>
            <w:r w:rsidR="00440B22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722F0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Funcționalități specifice pentru personalul societății</w:t>
            </w:r>
            <w:r w:rsidR="0026006F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15A5B29" w14:textId="01BD7E82" w:rsidR="0026006F" w:rsidRPr="0088455B" w:rsidRDefault="001722F0" w:rsidP="00903624">
            <w:pPr>
              <w:pStyle w:val="ListNumber2"/>
              <w:numPr>
                <w:ilvl w:val="0"/>
                <w:numId w:val="14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Integrare directă cu sistemul informatic existent</w:t>
            </w:r>
            <w:r w:rsidR="00440B22"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.</w:t>
            </w:r>
          </w:p>
          <w:p w14:paraId="4B3FAF44" w14:textId="721FA5FC" w:rsidR="0026006F" w:rsidRPr="0088455B" w:rsidRDefault="001722F0" w:rsidP="00903624">
            <w:pPr>
              <w:pStyle w:val="ListNumber2"/>
              <w:numPr>
                <w:ilvl w:val="0"/>
                <w:numId w:val="14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Sincronizare automată a rezervărilor între sistemul CRM și sistemul informatic existent</w:t>
            </w:r>
            <w:r w:rsidR="00440B22"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.</w:t>
            </w:r>
          </w:p>
          <w:p w14:paraId="16085497" w14:textId="2F23A6A1" w:rsidR="001722F0" w:rsidRPr="0088455B" w:rsidRDefault="0088455B" w:rsidP="00903624">
            <w:pPr>
              <w:pStyle w:val="ListNumber2"/>
              <w:numPr>
                <w:ilvl w:val="0"/>
                <w:numId w:val="14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Posibilitatea</w:t>
            </w:r>
            <w:r w:rsidR="001722F0"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 xml:space="preserve"> de a gestiona rezervările din ambele sisteme.</w:t>
            </w:r>
          </w:p>
          <w:p w14:paraId="16CB75C6" w14:textId="2059FF62" w:rsidR="00913A57" w:rsidRPr="0088455B" w:rsidRDefault="001722F0" w:rsidP="00903624">
            <w:pPr>
              <w:pStyle w:val="ListNumber2"/>
              <w:numPr>
                <w:ilvl w:val="0"/>
                <w:numId w:val="14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Evitarea dublării rezervărilor prin sincronizare în timp real.</w:t>
            </w:r>
          </w:p>
          <w:p w14:paraId="74269A14" w14:textId="22609980" w:rsidR="00903624" w:rsidRPr="0088455B" w:rsidRDefault="00903624" w:rsidP="00903624">
            <w:pPr>
              <w:pStyle w:val="ListNumber2"/>
              <w:numPr>
                <w:ilvl w:val="0"/>
                <w:numId w:val="14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 xml:space="preserve">Generare de </w:t>
            </w:r>
            <w:r w:rsidR="0088455B"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rapoarte</w:t>
            </w: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 xml:space="preserve"> și tablouri de bord.</w:t>
            </w:r>
          </w:p>
          <w:p w14:paraId="1FA14501" w14:textId="19B9F4C4" w:rsidR="00903624" w:rsidRPr="0088455B" w:rsidRDefault="00903624" w:rsidP="00903624">
            <w:pPr>
              <w:pStyle w:val="ListNumber2"/>
              <w:numPr>
                <w:ilvl w:val="0"/>
                <w:numId w:val="14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Funcționalități de automatizare de marketing.</w:t>
            </w:r>
          </w:p>
          <w:p w14:paraId="0A48D0E7" w14:textId="0E76C5BA" w:rsidR="00903624" w:rsidRPr="0088455B" w:rsidRDefault="00903624" w:rsidP="00903624">
            <w:pPr>
              <w:pStyle w:val="ListNumber2"/>
              <w:numPr>
                <w:ilvl w:val="0"/>
                <w:numId w:val="14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Personalizare ofertei de produse/servicii în cadrul platformei CRM.</w:t>
            </w:r>
          </w:p>
          <w:p w14:paraId="6B9234AF" w14:textId="5DA856C7" w:rsidR="0026006F" w:rsidRPr="0088455B" w:rsidRDefault="00EB6E85" w:rsidP="00903624">
            <w:pPr>
              <w:pStyle w:val="ListNumber2"/>
              <w:numPr>
                <w:ilvl w:val="0"/>
                <w:numId w:val="0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  <w:r w:rsidR="00440B22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. </w:t>
            </w:r>
            <w:r w:rsidR="001722F0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ro-RO"/>
              </w:rPr>
              <w:t>Administrarea sistemului CRM:</w:t>
            </w:r>
          </w:p>
          <w:p w14:paraId="7A0FED32" w14:textId="77777777" w:rsidR="001722F0" w:rsidRPr="0088455B" w:rsidRDefault="001722F0" w:rsidP="00903624">
            <w:pPr>
              <w:pStyle w:val="Heading2"/>
              <w:numPr>
                <w:ilvl w:val="0"/>
                <w:numId w:val="16"/>
              </w:numPr>
              <w:spacing w:before="20" w:after="2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Setarea rapidă a disponibilității și duratei serviciilor ofertate în vederea includerii acestora în calendarul de rezervări.</w:t>
            </w:r>
          </w:p>
          <w:p w14:paraId="34327E33" w14:textId="77777777" w:rsidR="001722F0" w:rsidRPr="0088455B" w:rsidRDefault="001722F0" w:rsidP="00903624">
            <w:pPr>
              <w:pStyle w:val="Heading2"/>
              <w:numPr>
                <w:ilvl w:val="0"/>
                <w:numId w:val="16"/>
              </w:numPr>
              <w:spacing w:before="20" w:after="2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Configurarea excepțiilor (zile nelucrătoare).</w:t>
            </w:r>
          </w:p>
          <w:p w14:paraId="5A35E476" w14:textId="46575F8F" w:rsidR="001722F0" w:rsidRPr="0088455B" w:rsidRDefault="001722F0" w:rsidP="00903624">
            <w:pPr>
              <w:pStyle w:val="Heading2"/>
              <w:numPr>
                <w:ilvl w:val="0"/>
                <w:numId w:val="16"/>
              </w:numPr>
              <w:spacing w:before="20" w:after="2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Vizualizarea integrată a tuturor rezervărilor.</w:t>
            </w:r>
          </w:p>
          <w:p w14:paraId="45C8CC53" w14:textId="4BA1168E" w:rsidR="00440B22" w:rsidRPr="0088455B" w:rsidRDefault="00EB6E85" w:rsidP="00903624">
            <w:pPr>
              <w:pStyle w:val="Heading2"/>
              <w:spacing w:before="20" w:after="2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440B22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1722F0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Integrare</w:t>
            </w:r>
            <w:r w:rsidR="0026006F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1D81A790" w14:textId="77777777" w:rsidR="001722F0" w:rsidRPr="0088455B" w:rsidRDefault="001722F0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Dezvoltare API pentru comunicarea între sistemul CRM și sistemul informatic existent.</w:t>
            </w:r>
          </w:p>
          <w:p w14:paraId="435376DA" w14:textId="34071027" w:rsidR="00440B22" w:rsidRPr="0088455B" w:rsidRDefault="001722F0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Tratarea erorilor și asigurarea consistenței datelor între sisteme</w:t>
            </w:r>
            <w:r w:rsidR="00440B22"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.</w:t>
            </w:r>
          </w:p>
          <w:p w14:paraId="5958FDCA" w14:textId="476894B5" w:rsidR="001722F0" w:rsidRPr="0088455B" w:rsidRDefault="001722F0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 xml:space="preserve">Sincronizarea în timp real a </w:t>
            </w:r>
            <w:r w:rsidR="0088455B"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disponibilității</w:t>
            </w: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.</w:t>
            </w:r>
          </w:p>
          <w:p w14:paraId="740355D8" w14:textId="41075FEC" w:rsidR="00440B22" w:rsidRPr="0088455B" w:rsidRDefault="00EB6E85" w:rsidP="00903624">
            <w:pPr>
              <w:pStyle w:val="Heading2"/>
              <w:spacing w:before="20" w:after="2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440B22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1722F0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Securitate și performanță</w:t>
            </w:r>
            <w:r w:rsidR="0026006F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0796CED6" w14:textId="0AFE3C49" w:rsidR="00440B22" w:rsidRPr="0088455B" w:rsidRDefault="001722F0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Autentificare securizată pentru comunicarea între sisteme.</w:t>
            </w:r>
          </w:p>
          <w:p w14:paraId="39C21584" w14:textId="250F730E" w:rsidR="001722F0" w:rsidRPr="0088455B" w:rsidRDefault="001722F0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Backup automat al datelor.</w:t>
            </w:r>
          </w:p>
          <w:p w14:paraId="3F898AE2" w14:textId="4ABFA1D6" w:rsidR="00440B22" w:rsidRPr="0088455B" w:rsidRDefault="00EB6E85" w:rsidP="00903624">
            <w:pPr>
              <w:pStyle w:val="Heading2"/>
              <w:spacing w:before="20" w:after="2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440B22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1722F0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Livrabile esențiale</w:t>
            </w:r>
            <w:r w:rsidR="0026006F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554CB77D" w14:textId="6FD2CCFB" w:rsidR="00440B22" w:rsidRPr="0088455B" w:rsidRDefault="001722F0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Sistem CRM funcțional.</w:t>
            </w:r>
          </w:p>
          <w:p w14:paraId="20D99D7D" w14:textId="253D9A70" w:rsidR="001722F0" w:rsidRPr="0088455B" w:rsidRDefault="001722F0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API pentru integrarea cu sistemul intern.</w:t>
            </w:r>
          </w:p>
          <w:p w14:paraId="7632AA99" w14:textId="55123AB8" w:rsidR="001722F0" w:rsidRPr="0088455B" w:rsidRDefault="001722F0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Manual de utilizare pentru administrator.</w:t>
            </w:r>
          </w:p>
          <w:p w14:paraId="7B2828F9" w14:textId="6E1EF402" w:rsidR="00440B22" w:rsidRPr="0088455B" w:rsidRDefault="00EB6E85" w:rsidP="00903624">
            <w:pPr>
              <w:pStyle w:val="Heading2"/>
              <w:spacing w:before="20" w:after="2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440B22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. Cerințe de </w:t>
            </w:r>
            <w:r w:rsidR="001722F0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acceptanță</w:t>
            </w:r>
            <w:r w:rsidR="0026006F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EB8CE3E" w14:textId="4D3E149C" w:rsidR="00440B22" w:rsidRPr="0088455B" w:rsidRDefault="00440B22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Respectarea standardelor în vigoare</w:t>
            </w:r>
            <w:r w:rsidR="0026006F"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 xml:space="preserve">: </w:t>
            </w: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ex. SR EN 61439-1/2 sau echivalent.</w:t>
            </w:r>
          </w:p>
          <w:p w14:paraId="22CD0F0B" w14:textId="3FD3A4DA" w:rsidR="00440B22" w:rsidRPr="0088455B" w:rsidRDefault="00EB6E85" w:rsidP="00903624">
            <w:pPr>
              <w:pStyle w:val="Heading2"/>
              <w:spacing w:before="20" w:after="2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440B22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. Documentație </w:t>
            </w:r>
            <w:r w:rsidR="0026006F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440B22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ehnică </w:t>
            </w:r>
            <w:r w:rsidR="0026006F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440B22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ecesară</w:t>
            </w:r>
            <w:r w:rsidR="0026006F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05A1E899" w14:textId="7E499AC4" w:rsidR="001722F0" w:rsidRPr="0088455B" w:rsidRDefault="001722F0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Testarea completă a proceselor în cadrul platformei CRM.</w:t>
            </w:r>
          </w:p>
          <w:p w14:paraId="2FC6EFC4" w14:textId="7F29E778" w:rsidR="00440B22" w:rsidRPr="0088455B" w:rsidRDefault="001722F0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Funcționarea corectă a sincronizării între sisteme</w:t>
            </w:r>
            <w:r w:rsidR="00440B22"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.</w:t>
            </w:r>
          </w:p>
          <w:p w14:paraId="4CF6D3F8" w14:textId="2CFD9AF3" w:rsidR="001722F0" w:rsidRPr="0088455B" w:rsidRDefault="001722F0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Verificarea consistenței datelor între sisteme.</w:t>
            </w:r>
          </w:p>
          <w:p w14:paraId="7DE8F2B7" w14:textId="26D79796" w:rsidR="00440B22" w:rsidRPr="0088455B" w:rsidRDefault="00EB6E85" w:rsidP="00903624">
            <w:pPr>
              <w:pStyle w:val="Heading2"/>
              <w:spacing w:before="20" w:after="20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440B22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Suport</w:t>
            </w:r>
            <w:r w:rsidR="0026006F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16062413" w14:textId="77777777" w:rsidR="00EB6E85" w:rsidRPr="0088455B" w:rsidRDefault="00EB6E85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Perioada de garanție: min. 6 luni.</w:t>
            </w:r>
          </w:p>
          <w:p w14:paraId="1A44C488" w14:textId="24C107DC" w:rsidR="00EB6E85" w:rsidRPr="0088455B" w:rsidRDefault="00EB6E85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Suport pentru probleme de integrare.</w:t>
            </w:r>
            <w:r w:rsidR="00440B22"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59F05177" w14:textId="07082E7D" w:rsidR="00440B22" w:rsidRPr="0088455B" w:rsidRDefault="00440B22" w:rsidP="00903624">
            <w:pPr>
              <w:pStyle w:val="ListNumber2"/>
              <w:numPr>
                <w:ilvl w:val="0"/>
                <w:numId w:val="0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ro-RO"/>
              </w:rPr>
              <w:t>1</w:t>
            </w:r>
            <w:r w:rsidR="00EB6E85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ro-RO"/>
              </w:rPr>
              <w:t>1</w:t>
            </w:r>
            <w:r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. Termen de </w:t>
            </w:r>
            <w:r w:rsidR="00EB6E85" w:rsidRPr="0088455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val="ro-RO"/>
              </w:rPr>
              <w:t>dezvoltare și implementare a sistemului CRM</w:t>
            </w:r>
            <w:r w:rsidR="0026006F"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:</w:t>
            </w:r>
          </w:p>
          <w:p w14:paraId="627F4A90" w14:textId="00D80991" w:rsidR="0026006F" w:rsidRPr="0088455B" w:rsidRDefault="00EB6E85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2</w:t>
            </w:r>
            <w:r w:rsidR="00903624"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4</w:t>
            </w: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0</w:t>
            </w:r>
            <w:r w:rsidR="0026006F"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 xml:space="preserve"> de zile de la data semnării contractului.</w:t>
            </w:r>
          </w:p>
          <w:p w14:paraId="554402FF" w14:textId="321B75B4" w:rsidR="00440B22" w:rsidRPr="0088455B" w:rsidRDefault="00440B22" w:rsidP="00903624">
            <w:pPr>
              <w:pStyle w:val="ListNumber2"/>
              <w:numPr>
                <w:ilvl w:val="0"/>
                <w:numId w:val="17"/>
              </w:numPr>
              <w:spacing w:before="20" w:after="20"/>
              <w:contextualSpacing w:val="0"/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</w:pPr>
            <w:r w:rsidRPr="0088455B">
              <w:rPr>
                <w:rFonts w:ascii="Segoe UI" w:hAnsi="Segoe UI" w:cs="Segoe UI"/>
                <w:color w:val="000000" w:themeColor="text1"/>
                <w:sz w:val="20"/>
                <w:szCs w:val="20"/>
                <w:lang w:val="ro-RO"/>
              </w:rPr>
              <w:t>Termenele specifice se vor detalia în oferta tehnică.</w:t>
            </w:r>
          </w:p>
        </w:tc>
      </w:tr>
    </w:tbl>
    <w:p w14:paraId="398C1DBB" w14:textId="77777777" w:rsidR="008C455B" w:rsidRPr="0088455B" w:rsidRDefault="008C455B" w:rsidP="00440B22">
      <w:pPr>
        <w:spacing w:before="20" w:after="20"/>
        <w:rPr>
          <w:rFonts w:ascii="Segoe UI" w:hAnsi="Segoe UI" w:cs="Segoe UI"/>
          <w:sz w:val="2"/>
          <w:szCs w:val="2"/>
        </w:rPr>
      </w:pPr>
    </w:p>
    <w:p w14:paraId="4F5D6314" w14:textId="77777777" w:rsidR="008C455B" w:rsidRPr="0088455B" w:rsidRDefault="008C455B" w:rsidP="008C455B">
      <w:pPr>
        <w:rPr>
          <w:rFonts w:ascii="Segoe UI" w:hAnsi="Segoe UI" w:cs="Segoe UI"/>
          <w:sz w:val="2"/>
          <w:szCs w:val="2"/>
        </w:rPr>
      </w:pPr>
    </w:p>
    <w:p w14:paraId="00478992" w14:textId="77777777" w:rsidR="008C455B" w:rsidRPr="0088455B" w:rsidRDefault="008C455B" w:rsidP="008C455B">
      <w:pPr>
        <w:rPr>
          <w:rFonts w:ascii="Segoe UI" w:hAnsi="Segoe UI" w:cs="Segoe UI"/>
          <w:sz w:val="2"/>
          <w:szCs w:val="2"/>
        </w:rPr>
      </w:pPr>
    </w:p>
    <w:sectPr w:rsidR="008C455B" w:rsidRPr="0088455B" w:rsidSect="00AB33D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BD1B6" w14:textId="77777777" w:rsidR="0099209B" w:rsidRPr="0088455B" w:rsidRDefault="0099209B" w:rsidP="0099209B">
      <w:pPr>
        <w:spacing w:after="0" w:line="240" w:lineRule="auto"/>
      </w:pPr>
      <w:r w:rsidRPr="0088455B">
        <w:separator/>
      </w:r>
    </w:p>
  </w:endnote>
  <w:endnote w:type="continuationSeparator" w:id="0">
    <w:p w14:paraId="2E901137" w14:textId="77777777" w:rsidR="0099209B" w:rsidRPr="0088455B" w:rsidRDefault="0099209B" w:rsidP="0099209B">
      <w:pPr>
        <w:spacing w:after="0" w:line="240" w:lineRule="auto"/>
      </w:pPr>
      <w:r w:rsidRPr="008845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1657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0A900" w14:textId="14BC4E4E" w:rsidR="00044D78" w:rsidRPr="0088455B" w:rsidRDefault="00044D78">
        <w:pPr>
          <w:pStyle w:val="Footer"/>
          <w:jc w:val="right"/>
        </w:pPr>
        <w:r w:rsidRPr="0088455B">
          <w:fldChar w:fldCharType="begin"/>
        </w:r>
        <w:r w:rsidRPr="0088455B">
          <w:instrText xml:space="preserve"> PAGE   \* MERGEFORMAT </w:instrText>
        </w:r>
        <w:r w:rsidRPr="0088455B">
          <w:fldChar w:fldCharType="separate"/>
        </w:r>
        <w:r w:rsidRPr="0088455B">
          <w:rPr>
            <w:noProof/>
          </w:rPr>
          <w:t>2</w:t>
        </w:r>
        <w:r w:rsidRPr="0088455B">
          <w:rPr>
            <w:noProof/>
          </w:rPr>
          <w:fldChar w:fldCharType="end"/>
        </w:r>
      </w:p>
    </w:sdtContent>
  </w:sdt>
  <w:p w14:paraId="5424D457" w14:textId="77777777" w:rsidR="00044D78" w:rsidRPr="0088455B" w:rsidRDefault="00044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F6AF" w14:textId="77777777" w:rsidR="0099209B" w:rsidRPr="0088455B" w:rsidRDefault="0099209B" w:rsidP="0099209B">
      <w:pPr>
        <w:spacing w:after="0" w:line="240" w:lineRule="auto"/>
      </w:pPr>
      <w:r w:rsidRPr="0088455B">
        <w:separator/>
      </w:r>
    </w:p>
  </w:footnote>
  <w:footnote w:type="continuationSeparator" w:id="0">
    <w:p w14:paraId="06F3146D" w14:textId="77777777" w:rsidR="0099209B" w:rsidRPr="0088455B" w:rsidRDefault="0099209B" w:rsidP="0099209B">
      <w:pPr>
        <w:spacing w:after="0" w:line="240" w:lineRule="auto"/>
      </w:pPr>
      <w:r w:rsidRPr="0088455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05D3C" w14:textId="277E73A4" w:rsidR="0099209B" w:rsidRPr="0088455B" w:rsidRDefault="0099209B">
    <w:pPr>
      <w:pStyle w:val="Header"/>
    </w:pPr>
    <w:r w:rsidRPr="0088455B">
      <w:rPr>
        <w:noProof/>
      </w:rPr>
      <w:drawing>
        <wp:inline distT="0" distB="0" distL="0" distR="0" wp14:anchorId="392713C0" wp14:editId="0EB61CDC">
          <wp:extent cx="5943600" cy="605155"/>
          <wp:effectExtent l="0" t="0" r="0" b="4445"/>
          <wp:docPr id="14281505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1505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AA44F4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881D74"/>
    <w:multiLevelType w:val="hybridMultilevel"/>
    <w:tmpl w:val="5434B8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46DB"/>
    <w:multiLevelType w:val="hybridMultilevel"/>
    <w:tmpl w:val="053633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303F23"/>
    <w:multiLevelType w:val="hybridMultilevel"/>
    <w:tmpl w:val="EA1A9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E599D"/>
    <w:multiLevelType w:val="hybridMultilevel"/>
    <w:tmpl w:val="3C3C24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57079"/>
    <w:multiLevelType w:val="hybridMultilevel"/>
    <w:tmpl w:val="15EC4F56"/>
    <w:lvl w:ilvl="0" w:tplc="EDEAC08A">
      <w:start w:val="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6E38"/>
    <w:multiLevelType w:val="hybridMultilevel"/>
    <w:tmpl w:val="337EC7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A48DD"/>
    <w:multiLevelType w:val="hybridMultilevel"/>
    <w:tmpl w:val="37E80C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72DF8"/>
    <w:multiLevelType w:val="hybridMultilevel"/>
    <w:tmpl w:val="53CE6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E25BD"/>
    <w:multiLevelType w:val="hybridMultilevel"/>
    <w:tmpl w:val="8CFC373A"/>
    <w:lvl w:ilvl="0" w:tplc="5BDEE2F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C55911"/>
    <w:multiLevelType w:val="hybridMultilevel"/>
    <w:tmpl w:val="6AD27F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A5298"/>
    <w:multiLevelType w:val="hybridMultilevel"/>
    <w:tmpl w:val="B50E6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200A8"/>
    <w:multiLevelType w:val="hybridMultilevel"/>
    <w:tmpl w:val="18245F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1AEA5BC">
      <w:start w:val="6"/>
      <w:numFmt w:val="bullet"/>
      <w:lvlText w:val=""/>
      <w:lvlJc w:val="left"/>
      <w:pPr>
        <w:ind w:left="2160" w:hanging="360"/>
      </w:pPr>
      <w:rPr>
        <w:rFonts w:ascii="Symbol" w:eastAsiaTheme="minorHAnsi" w:hAnsi="Symbol" w:cs="Segoe UI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420704"/>
    <w:multiLevelType w:val="hybridMultilevel"/>
    <w:tmpl w:val="B9FCA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D215B"/>
    <w:multiLevelType w:val="hybridMultilevel"/>
    <w:tmpl w:val="98EAC8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47A14"/>
    <w:multiLevelType w:val="hybridMultilevel"/>
    <w:tmpl w:val="5C9C4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23E6E"/>
    <w:multiLevelType w:val="hybridMultilevel"/>
    <w:tmpl w:val="61322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92BF2"/>
    <w:multiLevelType w:val="hybridMultilevel"/>
    <w:tmpl w:val="3B20C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002527">
    <w:abstractNumId w:val="11"/>
  </w:num>
  <w:num w:numId="2" w16cid:durableId="1173838855">
    <w:abstractNumId w:val="14"/>
  </w:num>
  <w:num w:numId="3" w16cid:durableId="2060129642">
    <w:abstractNumId w:val="9"/>
  </w:num>
  <w:num w:numId="4" w16cid:durableId="1007633752">
    <w:abstractNumId w:val="7"/>
  </w:num>
  <w:num w:numId="5" w16cid:durableId="968437335">
    <w:abstractNumId w:val="16"/>
  </w:num>
  <w:num w:numId="6" w16cid:durableId="2015767173">
    <w:abstractNumId w:val="15"/>
  </w:num>
  <w:num w:numId="7" w16cid:durableId="1157308330">
    <w:abstractNumId w:val="5"/>
  </w:num>
  <w:num w:numId="8" w16cid:durableId="764111680">
    <w:abstractNumId w:val="12"/>
  </w:num>
  <w:num w:numId="9" w16cid:durableId="863402572">
    <w:abstractNumId w:val="6"/>
  </w:num>
  <w:num w:numId="10" w16cid:durableId="562256084">
    <w:abstractNumId w:val="0"/>
  </w:num>
  <w:num w:numId="11" w16cid:durableId="1608544873">
    <w:abstractNumId w:val="1"/>
  </w:num>
  <w:num w:numId="12" w16cid:durableId="1901866408">
    <w:abstractNumId w:val="13"/>
  </w:num>
  <w:num w:numId="13" w16cid:durableId="2024866208">
    <w:abstractNumId w:val="4"/>
  </w:num>
  <w:num w:numId="14" w16cid:durableId="1082487125">
    <w:abstractNumId w:val="10"/>
  </w:num>
  <w:num w:numId="15" w16cid:durableId="896353447">
    <w:abstractNumId w:val="17"/>
  </w:num>
  <w:num w:numId="16" w16cid:durableId="328482643">
    <w:abstractNumId w:val="3"/>
  </w:num>
  <w:num w:numId="17" w16cid:durableId="448202999">
    <w:abstractNumId w:val="8"/>
  </w:num>
  <w:num w:numId="18" w16cid:durableId="662587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B6"/>
    <w:rsid w:val="0002006D"/>
    <w:rsid w:val="00044D78"/>
    <w:rsid w:val="001722F0"/>
    <w:rsid w:val="001871C1"/>
    <w:rsid w:val="0020548F"/>
    <w:rsid w:val="00223180"/>
    <w:rsid w:val="002257B6"/>
    <w:rsid w:val="0026006F"/>
    <w:rsid w:val="0027337E"/>
    <w:rsid w:val="003A572A"/>
    <w:rsid w:val="00402962"/>
    <w:rsid w:val="00440B22"/>
    <w:rsid w:val="00486E66"/>
    <w:rsid w:val="004A67E0"/>
    <w:rsid w:val="00555CDE"/>
    <w:rsid w:val="005F1D65"/>
    <w:rsid w:val="00673CBA"/>
    <w:rsid w:val="006B00F1"/>
    <w:rsid w:val="00751488"/>
    <w:rsid w:val="00754D10"/>
    <w:rsid w:val="00755A9D"/>
    <w:rsid w:val="00774D40"/>
    <w:rsid w:val="007966FB"/>
    <w:rsid w:val="007D047A"/>
    <w:rsid w:val="00837829"/>
    <w:rsid w:val="00863DBC"/>
    <w:rsid w:val="0088455B"/>
    <w:rsid w:val="0088568B"/>
    <w:rsid w:val="008C357A"/>
    <w:rsid w:val="008C455B"/>
    <w:rsid w:val="00903624"/>
    <w:rsid w:val="00913A57"/>
    <w:rsid w:val="00921864"/>
    <w:rsid w:val="009416A0"/>
    <w:rsid w:val="0095677F"/>
    <w:rsid w:val="0099209B"/>
    <w:rsid w:val="0099414D"/>
    <w:rsid w:val="009C1498"/>
    <w:rsid w:val="00A81ADB"/>
    <w:rsid w:val="00AB33D3"/>
    <w:rsid w:val="00B217A0"/>
    <w:rsid w:val="00B37205"/>
    <w:rsid w:val="00BA0DC7"/>
    <w:rsid w:val="00BA2C80"/>
    <w:rsid w:val="00BC1D8A"/>
    <w:rsid w:val="00BC4B0B"/>
    <w:rsid w:val="00C21447"/>
    <w:rsid w:val="00D4210D"/>
    <w:rsid w:val="00D54854"/>
    <w:rsid w:val="00D8525D"/>
    <w:rsid w:val="00DA759A"/>
    <w:rsid w:val="00E114D3"/>
    <w:rsid w:val="00E5069E"/>
    <w:rsid w:val="00E541FB"/>
    <w:rsid w:val="00E66832"/>
    <w:rsid w:val="00E66C19"/>
    <w:rsid w:val="00E90232"/>
    <w:rsid w:val="00E90341"/>
    <w:rsid w:val="00EB6E85"/>
    <w:rsid w:val="00F24D62"/>
    <w:rsid w:val="00F975E2"/>
    <w:rsid w:val="00FC531D"/>
    <w:rsid w:val="00FE1CED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A3DE"/>
  <w15:chartTrackingRefBased/>
  <w15:docId w15:val="{5A0269C2-1928-441B-80A4-7296A717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5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7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7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7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7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7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2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9B"/>
  </w:style>
  <w:style w:type="paragraph" w:styleId="Footer">
    <w:name w:val="footer"/>
    <w:basedOn w:val="Normal"/>
    <w:link w:val="FooterChar"/>
    <w:uiPriority w:val="99"/>
    <w:unhideWhenUsed/>
    <w:rsid w:val="00992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09B"/>
  </w:style>
  <w:style w:type="table" w:styleId="TableGrid">
    <w:name w:val="Table Grid"/>
    <w:basedOn w:val="TableNormal"/>
    <w:rsid w:val="0099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4D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D78"/>
    <w:rPr>
      <w:color w:val="605E5C"/>
      <w:shd w:val="clear" w:color="auto" w:fill="E1DFDD"/>
    </w:rPr>
  </w:style>
  <w:style w:type="paragraph" w:styleId="ListNumber2">
    <w:name w:val="List Number 2"/>
    <w:basedOn w:val="Normal"/>
    <w:uiPriority w:val="99"/>
    <w:unhideWhenUsed/>
    <w:rsid w:val="00440B22"/>
    <w:pPr>
      <w:numPr>
        <w:numId w:val="10"/>
      </w:numPr>
      <w:tabs>
        <w:tab w:val="clear" w:pos="643"/>
        <w:tab w:val="num" w:pos="720"/>
      </w:tabs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ona@titiaur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42D8-9531-4F59-BCA2-F40F7F0E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3970</Words>
  <Characters>23026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MM</dc:creator>
  <cp:keywords/>
  <dc:description/>
  <cp:lastModifiedBy>C MM</cp:lastModifiedBy>
  <cp:revision>33</cp:revision>
  <dcterms:created xsi:type="dcterms:W3CDTF">2025-01-14T18:46:00Z</dcterms:created>
  <dcterms:modified xsi:type="dcterms:W3CDTF">2025-02-03T06:16:00Z</dcterms:modified>
</cp:coreProperties>
</file>